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AFC2C" w14:textId="5F0E4BB4" w:rsidR="00C71EE2" w:rsidRDefault="008F3536" w:rsidP="0094669F">
      <w:pPr>
        <w:spacing w:beforeLines="50" w:before="180" w:line="440" w:lineRule="exact"/>
        <w:jc w:val="center"/>
        <w:rPr>
          <w:rFonts w:ascii="微軟正黑體" w:eastAsia="微軟正黑體" w:hAnsi="微軟正黑體"/>
          <w:b/>
          <w:bCs/>
          <w:sz w:val="36"/>
          <w:szCs w:val="32"/>
        </w:rPr>
      </w:pPr>
      <w:bookmarkStart w:id="0" w:name="_Hlk166771935"/>
      <w:r>
        <w:rPr>
          <w:rFonts w:ascii="微軟正黑體" w:eastAsia="微軟正黑體" w:hAnsi="微軟正黑體" w:hint="eastAsia"/>
          <w:b/>
          <w:bCs/>
          <w:sz w:val="36"/>
          <w:szCs w:val="32"/>
        </w:rPr>
        <w:t>114</w:t>
      </w:r>
      <w:r w:rsidR="00C71EE2" w:rsidRPr="009A6E10">
        <w:rPr>
          <w:rFonts w:ascii="微軟正黑體" w:eastAsia="微軟正黑體" w:hAnsi="微軟正黑體" w:hint="eastAsia"/>
          <w:b/>
          <w:bCs/>
          <w:sz w:val="36"/>
          <w:szCs w:val="32"/>
        </w:rPr>
        <w:t>年</w:t>
      </w:r>
      <w:r w:rsidR="001E6F1D" w:rsidRPr="009A6E10">
        <w:rPr>
          <w:rFonts w:ascii="微軟正黑體" w:eastAsia="微軟正黑體" w:hAnsi="微軟正黑體" w:hint="eastAsia"/>
          <w:b/>
          <w:bCs/>
          <w:sz w:val="36"/>
          <w:szCs w:val="32"/>
        </w:rPr>
        <w:t>舊屋力永續創新提案</w:t>
      </w:r>
      <w:r w:rsidR="00C71EE2" w:rsidRPr="009A6E10">
        <w:rPr>
          <w:rFonts w:ascii="微軟正黑體" w:eastAsia="微軟正黑體" w:hAnsi="微軟正黑體" w:hint="eastAsia"/>
          <w:b/>
          <w:bCs/>
          <w:sz w:val="36"/>
          <w:szCs w:val="32"/>
        </w:rPr>
        <w:t>競賽</w:t>
      </w:r>
      <w:bookmarkEnd w:id="0"/>
      <w:r w:rsidR="00C71EE2" w:rsidRPr="009A6E10">
        <w:rPr>
          <w:rFonts w:ascii="微軟正黑體" w:eastAsia="微軟正黑體" w:hAnsi="微軟正黑體" w:hint="eastAsia"/>
          <w:b/>
          <w:bCs/>
          <w:sz w:val="36"/>
          <w:szCs w:val="32"/>
        </w:rPr>
        <w:t>簡章</w:t>
      </w:r>
    </w:p>
    <w:p w14:paraId="3F0329AB" w14:textId="77777777" w:rsidR="00EA3286" w:rsidRPr="009A6E10" w:rsidRDefault="00EA3286" w:rsidP="0094669F">
      <w:pPr>
        <w:spacing w:beforeLines="50" w:before="180" w:line="440" w:lineRule="exact"/>
        <w:jc w:val="center"/>
        <w:rPr>
          <w:rFonts w:ascii="微軟正黑體" w:eastAsia="微軟正黑體" w:hAnsi="微軟正黑體"/>
          <w:b/>
          <w:bCs/>
          <w:sz w:val="36"/>
          <w:szCs w:val="32"/>
        </w:rPr>
      </w:pPr>
    </w:p>
    <w:p w14:paraId="44A91294" w14:textId="63A71B1B" w:rsidR="00C71EE2" w:rsidRPr="009A6E10" w:rsidRDefault="00C71EE2" w:rsidP="00C71EE2">
      <w:pPr>
        <w:pStyle w:val="a7"/>
        <w:numPr>
          <w:ilvl w:val="0"/>
          <w:numId w:val="1"/>
        </w:numPr>
        <w:spacing w:line="440" w:lineRule="exact"/>
        <w:ind w:leftChars="0"/>
        <w:rPr>
          <w:rFonts w:ascii="微軟正黑體" w:eastAsia="微軟正黑體" w:hAnsi="微軟正黑體"/>
          <w:b/>
          <w:bCs/>
          <w:szCs w:val="22"/>
        </w:rPr>
      </w:pPr>
      <w:r w:rsidRPr="009A6E10">
        <w:rPr>
          <w:rFonts w:ascii="微軟正黑體" w:eastAsia="微軟正黑體" w:hAnsi="微軟正黑體" w:hint="eastAsia"/>
          <w:b/>
          <w:bCs/>
        </w:rPr>
        <w:t>活動宗旨</w:t>
      </w:r>
    </w:p>
    <w:p w14:paraId="4845B85A" w14:textId="1C867393" w:rsidR="00FD1589" w:rsidRPr="009A6E10" w:rsidRDefault="00CE0933" w:rsidP="001E5C20">
      <w:pPr>
        <w:overflowPunct w:val="0"/>
        <w:spacing w:line="440" w:lineRule="exact"/>
        <w:ind w:leftChars="300" w:left="720" w:firstLineChars="200" w:firstLine="480"/>
        <w:rPr>
          <w:rFonts w:ascii="微軟正黑體" w:eastAsia="微軟正黑體" w:hAnsi="微軟正黑體"/>
        </w:rPr>
      </w:pPr>
      <w:r w:rsidRPr="009A6E10">
        <w:rPr>
          <w:rFonts w:ascii="微軟正黑體" w:eastAsia="微軟正黑體" w:hAnsi="微軟正黑體" w:hint="eastAsia"/>
        </w:rPr>
        <w:t>基於位處阿里山腳下的嘉義市</w:t>
      </w:r>
      <w:r w:rsidR="00C57B1B" w:rsidRPr="009A6E10">
        <w:rPr>
          <w:rFonts w:ascii="微軟正黑體" w:eastAsia="微軟正黑體" w:hAnsi="微軟正黑體" w:hint="eastAsia"/>
        </w:rPr>
        <w:t>現</w:t>
      </w:r>
      <w:r w:rsidR="002571FF" w:rsidRPr="009A6E10">
        <w:rPr>
          <w:rFonts w:ascii="微軟正黑體" w:eastAsia="微軟正黑體" w:hAnsi="微軟正黑體"/>
        </w:rPr>
        <w:t>今</w:t>
      </w:r>
      <w:r w:rsidR="00C57B1B" w:rsidRPr="009A6E10">
        <w:rPr>
          <w:rFonts w:ascii="微軟正黑體" w:eastAsia="微軟正黑體" w:hAnsi="微軟正黑體" w:hint="eastAsia"/>
        </w:rPr>
        <w:t>仍</w:t>
      </w:r>
      <w:r w:rsidR="002571FF" w:rsidRPr="009A6E10">
        <w:rPr>
          <w:rFonts w:ascii="微軟正黑體" w:eastAsia="微軟正黑體" w:hAnsi="微軟正黑體"/>
        </w:rPr>
        <w:t>保有</w:t>
      </w:r>
      <w:r w:rsidR="002571FF" w:rsidRPr="009A6E10">
        <w:rPr>
          <w:rFonts w:ascii="微軟正黑體" w:eastAsia="微軟正黑體" w:hAnsi="微軟正黑體" w:hint="eastAsia"/>
        </w:rPr>
        <w:t>約6000棟的木構造建築，</w:t>
      </w:r>
      <w:r w:rsidR="00C57B1B" w:rsidRPr="009A6E10">
        <w:rPr>
          <w:rFonts w:ascii="微軟正黑體" w:eastAsia="微軟正黑體" w:hAnsi="微軟正黑體" w:hint="eastAsia"/>
        </w:rPr>
        <w:t>為嘉義市木都歷史文化之重要有形資產。</w:t>
      </w:r>
      <w:r w:rsidRPr="009A6E10">
        <w:rPr>
          <w:rFonts w:ascii="微軟正黑體" w:eastAsia="微軟正黑體" w:hAnsi="微軟正黑體" w:hint="eastAsia"/>
        </w:rPr>
        <w:t>期盼</w:t>
      </w:r>
      <w:r w:rsidR="00C57B1B" w:rsidRPr="009A6E10">
        <w:rPr>
          <w:rFonts w:ascii="微軟正黑體" w:eastAsia="微軟正黑體" w:hAnsi="微軟正黑體" w:hint="eastAsia"/>
        </w:rPr>
        <w:t>於</w:t>
      </w:r>
      <w:r w:rsidR="00780B03" w:rsidRPr="009A6E10">
        <w:rPr>
          <w:rFonts w:ascii="微軟正黑體" w:eastAsia="微軟正黑體" w:hAnsi="微軟正黑體" w:hint="eastAsia"/>
        </w:rPr>
        <w:t>老屋的</w:t>
      </w:r>
      <w:r w:rsidR="002571FF" w:rsidRPr="009A6E10">
        <w:rPr>
          <w:rFonts w:ascii="微軟正黑體" w:eastAsia="微軟正黑體" w:hAnsi="微軟正黑體" w:hint="eastAsia"/>
        </w:rPr>
        <w:t>保存</w:t>
      </w:r>
      <w:r w:rsidR="00DF7E86" w:rsidRPr="009A6E10">
        <w:rPr>
          <w:rFonts w:ascii="微軟正黑體" w:eastAsia="微軟正黑體" w:hAnsi="微軟正黑體" w:hint="eastAsia"/>
        </w:rPr>
        <w:t>、</w:t>
      </w:r>
      <w:r w:rsidR="002571FF" w:rsidRPr="009A6E10">
        <w:rPr>
          <w:rFonts w:ascii="微軟正黑體" w:eastAsia="微軟正黑體" w:hAnsi="微軟正黑體" w:hint="eastAsia"/>
        </w:rPr>
        <w:t>活化</w:t>
      </w:r>
      <w:r w:rsidR="00C57B1B" w:rsidRPr="009A6E10">
        <w:rPr>
          <w:rFonts w:ascii="微軟正黑體" w:eastAsia="微軟正黑體" w:hAnsi="微軟正黑體" w:hint="eastAsia"/>
        </w:rPr>
        <w:t>、再利用之外</w:t>
      </w:r>
      <w:r w:rsidR="00C71EE2" w:rsidRPr="009A6E10">
        <w:rPr>
          <w:rFonts w:ascii="微軟正黑體" w:eastAsia="微軟正黑體" w:hAnsi="微軟正黑體" w:hint="eastAsia"/>
        </w:rPr>
        <w:t>，</w:t>
      </w:r>
      <w:r w:rsidR="00C57B1B" w:rsidRPr="009A6E10">
        <w:rPr>
          <w:rFonts w:ascii="微軟正黑體" w:eastAsia="微軟正黑體" w:hAnsi="微軟正黑體" w:hint="eastAsia"/>
        </w:rPr>
        <w:t>還能開展</w:t>
      </w:r>
      <w:r w:rsidR="00064E7E" w:rsidRPr="009A6E10">
        <w:rPr>
          <w:rFonts w:ascii="新細明體" w:eastAsia="新細明體" w:hAnsi="新細明體" w:hint="eastAsia"/>
        </w:rPr>
        <w:t>、</w:t>
      </w:r>
      <w:r w:rsidR="00C57B1B" w:rsidRPr="009A6E10">
        <w:rPr>
          <w:rFonts w:ascii="微軟正黑體" w:eastAsia="微軟正黑體" w:hAnsi="微軟正黑體" w:hint="eastAsia"/>
        </w:rPr>
        <w:t>創造</w:t>
      </w:r>
      <w:r w:rsidR="00064E7E" w:rsidRPr="009A6E10">
        <w:rPr>
          <w:rFonts w:ascii="微軟正黑體" w:eastAsia="微軟正黑體" w:hAnsi="微軟正黑體" w:hint="eastAsia"/>
        </w:rPr>
        <w:t>、激盪</w:t>
      </w:r>
      <w:r w:rsidR="00C57B1B" w:rsidRPr="009A6E10">
        <w:rPr>
          <w:rFonts w:ascii="微軟正黑體" w:eastAsia="微軟正黑體" w:hAnsi="微軟正黑體" w:hint="eastAsia"/>
        </w:rPr>
        <w:t>出更全面性、多元化的無限</w:t>
      </w:r>
      <w:r w:rsidR="00DF7E86" w:rsidRPr="009A6E10">
        <w:rPr>
          <w:rFonts w:ascii="微軟正黑體" w:eastAsia="微軟正黑體" w:hAnsi="微軟正黑體" w:hint="eastAsia"/>
        </w:rPr>
        <w:t>潛</w:t>
      </w:r>
      <w:r w:rsidR="00C57B1B" w:rsidRPr="009A6E10">
        <w:rPr>
          <w:rFonts w:ascii="微軟正黑體" w:eastAsia="微軟正黑體" w:hAnsi="微軟正黑體" w:hint="eastAsia"/>
        </w:rPr>
        <w:t>能</w:t>
      </w:r>
      <w:r w:rsidR="00DF7E86" w:rsidRPr="009A6E10">
        <w:rPr>
          <w:rFonts w:ascii="微軟正黑體" w:eastAsia="微軟正黑體" w:hAnsi="微軟正黑體" w:hint="eastAsia"/>
        </w:rPr>
        <w:t>，以</w:t>
      </w:r>
      <w:r w:rsidR="00C71EE2" w:rsidRPr="009A6E10">
        <w:rPr>
          <w:rFonts w:ascii="微軟正黑體" w:eastAsia="微軟正黑體" w:hAnsi="微軟正黑體" w:hint="eastAsia"/>
        </w:rPr>
        <w:t>吸引越來越多人口</w:t>
      </w:r>
      <w:r w:rsidR="00780B03" w:rsidRPr="009A6E10">
        <w:rPr>
          <w:rFonts w:ascii="微軟正黑體" w:eastAsia="微軟正黑體" w:hAnsi="微軟正黑體" w:hint="eastAsia"/>
        </w:rPr>
        <w:t>於此</w:t>
      </w:r>
      <w:r w:rsidR="00DF7E86" w:rsidRPr="009A6E10">
        <w:rPr>
          <w:rFonts w:ascii="微軟正黑體" w:eastAsia="微軟正黑體" w:hAnsi="微軟正黑體" w:hint="eastAsia"/>
        </w:rPr>
        <w:t>停留</w:t>
      </w:r>
      <w:r w:rsidR="00C57B1B" w:rsidRPr="009A6E10">
        <w:rPr>
          <w:rFonts w:ascii="微軟正黑體" w:eastAsia="微軟正黑體" w:hAnsi="微軟正黑體" w:hint="eastAsia"/>
        </w:rPr>
        <w:t>、觀光、</w:t>
      </w:r>
      <w:r w:rsidR="00DF7E86" w:rsidRPr="009A6E10">
        <w:rPr>
          <w:rFonts w:ascii="微軟正黑體" w:eastAsia="微軟正黑體" w:hAnsi="微軟正黑體" w:hint="eastAsia"/>
        </w:rPr>
        <w:t>定居</w:t>
      </w:r>
      <w:r w:rsidR="00C71EE2" w:rsidRPr="009A6E10">
        <w:rPr>
          <w:rFonts w:ascii="微軟正黑體" w:eastAsia="微軟正黑體" w:hAnsi="微軟正黑體" w:hint="eastAsia"/>
        </w:rPr>
        <w:t>，</w:t>
      </w:r>
      <w:r w:rsidR="00C57B1B" w:rsidRPr="009A6E10">
        <w:rPr>
          <w:rFonts w:ascii="微軟正黑體" w:eastAsia="微軟正黑體" w:hAnsi="微軟正黑體"/>
        </w:rPr>
        <w:t xml:space="preserve"> </w:t>
      </w:r>
      <w:r w:rsidR="00DF7E86" w:rsidRPr="009A6E10">
        <w:rPr>
          <w:rFonts w:ascii="微軟正黑體" w:eastAsia="微軟正黑體" w:hAnsi="微軟正黑體" w:hint="eastAsia"/>
        </w:rPr>
        <w:t>進而</w:t>
      </w:r>
      <w:r w:rsidR="00D777F5" w:rsidRPr="009A6E10">
        <w:rPr>
          <w:rFonts w:ascii="微軟正黑體" w:eastAsia="微軟正黑體" w:hAnsi="微軟正黑體" w:hint="eastAsia"/>
        </w:rPr>
        <w:t>深</w:t>
      </w:r>
      <w:r w:rsidR="00DF7E86" w:rsidRPr="009A6E10">
        <w:rPr>
          <w:rFonts w:ascii="微軟正黑體" w:eastAsia="微軟正黑體" w:hAnsi="微軟正黑體" w:hint="eastAsia"/>
        </w:rPr>
        <w:t>愛上這融合</w:t>
      </w:r>
      <w:r w:rsidR="00780B03" w:rsidRPr="009A6E10">
        <w:rPr>
          <w:rFonts w:ascii="微軟正黑體" w:eastAsia="微軟正黑體" w:hAnsi="微軟正黑體" w:hint="eastAsia"/>
        </w:rPr>
        <w:t>古今</w:t>
      </w:r>
      <w:r w:rsidR="00DF7E86" w:rsidRPr="009A6E10">
        <w:rPr>
          <w:rFonts w:ascii="微軟正黑體" w:eastAsia="微軟正黑體" w:hAnsi="微軟正黑體" w:hint="eastAsia"/>
        </w:rPr>
        <w:t>文藝氣息的美麗</w:t>
      </w:r>
      <w:r w:rsidR="00064E7E" w:rsidRPr="009A6E10">
        <w:rPr>
          <w:rFonts w:ascii="微軟正黑體" w:eastAsia="微軟正黑體" w:hAnsi="微軟正黑體" w:hint="eastAsia"/>
        </w:rPr>
        <w:t>城市</w:t>
      </w:r>
      <w:r w:rsidR="00DF7E86" w:rsidRPr="009A6E10">
        <w:rPr>
          <w:rFonts w:ascii="微軟正黑體" w:eastAsia="微軟正黑體" w:hAnsi="微軟正黑體" w:hint="eastAsia"/>
        </w:rPr>
        <w:t>。</w:t>
      </w:r>
    </w:p>
    <w:p w14:paraId="14CBF2F4" w14:textId="69FD687A" w:rsidR="0094669F" w:rsidRPr="009A6E10" w:rsidRDefault="00C71EE2" w:rsidP="001E5C20">
      <w:pPr>
        <w:overflowPunct w:val="0"/>
        <w:spacing w:line="440" w:lineRule="exact"/>
        <w:ind w:leftChars="300" w:left="720" w:firstLineChars="200" w:firstLine="480"/>
        <w:rPr>
          <w:rFonts w:ascii="微軟正黑體" w:eastAsia="微軟正黑體" w:hAnsi="微軟正黑體"/>
        </w:rPr>
      </w:pPr>
      <w:r w:rsidRPr="009A6E10">
        <w:rPr>
          <w:rFonts w:ascii="微軟正黑體" w:eastAsia="微軟正黑體" w:hAnsi="微軟正黑體" w:cs="Segoe UI" w:hint="eastAsia"/>
          <w:szCs w:val="24"/>
        </w:rPr>
        <w:t>本次</w:t>
      </w:r>
      <w:r w:rsidRPr="009A6E10">
        <w:rPr>
          <w:rFonts w:ascii="微軟正黑體" w:eastAsia="微軟正黑體" w:hAnsi="微軟正黑體" w:hint="eastAsia"/>
          <w:szCs w:val="24"/>
        </w:rPr>
        <w:t>辦理</w:t>
      </w:r>
      <w:r w:rsidR="00867D80" w:rsidRPr="009A6E10">
        <w:rPr>
          <w:rFonts w:ascii="微軟正黑體" w:eastAsia="微軟正黑體" w:hAnsi="微軟正黑體" w:hint="eastAsia"/>
          <w:szCs w:val="24"/>
        </w:rPr>
        <w:t>舊屋力永續創新提案競賽</w:t>
      </w:r>
      <w:r w:rsidRPr="009A6E10">
        <w:rPr>
          <w:rFonts w:ascii="微軟正黑體" w:eastAsia="微軟正黑體" w:hAnsi="微軟正黑體" w:hint="eastAsia"/>
        </w:rPr>
        <w:t>，</w:t>
      </w:r>
      <w:r w:rsidRPr="009A6E10">
        <w:rPr>
          <w:rFonts w:ascii="微軟正黑體" w:eastAsia="微軟正黑體" w:hAnsi="微軟正黑體" w:hint="eastAsia"/>
          <w:szCs w:val="24"/>
        </w:rPr>
        <w:t>將由主辦單位提供嘉義市有意修繕設計老屋之相關資料，供參賽者做為競賽標的</w:t>
      </w:r>
      <w:r w:rsidR="00867D80" w:rsidRPr="009A6E10">
        <w:rPr>
          <w:rFonts w:ascii="微軟正黑體" w:eastAsia="微軟正黑體" w:hAnsi="微軟正黑體" w:hint="eastAsia"/>
          <w:szCs w:val="24"/>
        </w:rPr>
        <w:t>物</w:t>
      </w:r>
      <w:r w:rsidRPr="009A6E10">
        <w:rPr>
          <w:rFonts w:ascii="微軟正黑體" w:eastAsia="微軟正黑體" w:hAnsi="微軟正黑體" w:hint="eastAsia"/>
          <w:szCs w:val="24"/>
        </w:rPr>
        <w:t>使用，並</w:t>
      </w:r>
      <w:r w:rsidRPr="009A6E10">
        <w:rPr>
          <w:rFonts w:ascii="微軟正黑體" w:eastAsia="微軟正黑體" w:hAnsi="微軟正黑體" w:hint="eastAsia"/>
        </w:rPr>
        <w:t>邀請全國高中職、大專院校建築相關科系所師生及建築相關專業團隊、事務所、公司等學業界，提出</w:t>
      </w:r>
      <w:r w:rsidR="00867D80" w:rsidRPr="009A6E10">
        <w:rPr>
          <w:rFonts w:ascii="微軟正黑體" w:eastAsia="微軟正黑體" w:hAnsi="微軟正黑體" w:hint="eastAsia"/>
        </w:rPr>
        <w:t>永續</w:t>
      </w:r>
      <w:r w:rsidRPr="009A6E10">
        <w:rPr>
          <w:rFonts w:ascii="微軟正黑體" w:eastAsia="微軟正黑體" w:hAnsi="微軟正黑體" w:hint="eastAsia"/>
        </w:rPr>
        <w:t>創新的設計方案，以滿足當代生活方式</w:t>
      </w:r>
      <w:r w:rsidR="002E4ED6" w:rsidRPr="009A6E10">
        <w:rPr>
          <w:rFonts w:ascii="微軟正黑體" w:eastAsia="微軟正黑體" w:hAnsi="微軟正黑體" w:hint="eastAsia"/>
        </w:rPr>
        <w:t>，使</w:t>
      </w:r>
      <w:r w:rsidR="002342F5" w:rsidRPr="009A6E10">
        <w:rPr>
          <w:rFonts w:ascii="微軟正黑體" w:eastAsia="微軟正黑體" w:hAnsi="微軟正黑體" w:hint="eastAsia"/>
        </w:rPr>
        <w:t>新式木構</w:t>
      </w:r>
      <w:r w:rsidR="002E4ED6" w:rsidRPr="009A6E10">
        <w:rPr>
          <w:rFonts w:ascii="微軟正黑體" w:eastAsia="微軟正黑體" w:hAnsi="微軟正黑體" w:hint="eastAsia"/>
        </w:rPr>
        <w:t>巧妙融合現代</w:t>
      </w:r>
      <w:r w:rsidR="00867D80" w:rsidRPr="009A6E10">
        <w:rPr>
          <w:rFonts w:ascii="微軟正黑體" w:eastAsia="微軟正黑體" w:hAnsi="微軟正黑體" w:hint="eastAsia"/>
        </w:rPr>
        <w:t>新穎</w:t>
      </w:r>
      <w:r w:rsidR="002E4ED6" w:rsidRPr="009A6E10">
        <w:rPr>
          <w:rFonts w:ascii="微軟正黑體" w:eastAsia="微軟正黑體" w:hAnsi="微軟正黑體" w:hint="eastAsia"/>
        </w:rPr>
        <w:t>設計以達城市行銷。</w:t>
      </w:r>
    </w:p>
    <w:p w14:paraId="53863241" w14:textId="77777777" w:rsidR="00C71EE2" w:rsidRPr="009A6E10" w:rsidRDefault="00C71EE2" w:rsidP="00C71EE2">
      <w:pPr>
        <w:pStyle w:val="a7"/>
        <w:numPr>
          <w:ilvl w:val="0"/>
          <w:numId w:val="1"/>
        </w:numPr>
        <w:overflowPunct w:val="0"/>
        <w:spacing w:line="440" w:lineRule="exact"/>
        <w:ind w:leftChars="0"/>
        <w:rPr>
          <w:rFonts w:ascii="微軟正黑體" w:eastAsia="微軟正黑體" w:hAnsi="微軟正黑體"/>
          <w:b/>
          <w:bCs/>
        </w:rPr>
      </w:pPr>
      <w:r w:rsidRPr="009A6E10">
        <w:rPr>
          <w:rFonts w:ascii="微軟正黑體" w:eastAsia="微軟正黑體" w:hAnsi="微軟正黑體" w:hint="eastAsia"/>
          <w:b/>
          <w:bCs/>
        </w:rPr>
        <w:t>辦理單位</w:t>
      </w:r>
    </w:p>
    <w:p w14:paraId="5E42D0E3" w14:textId="77777777" w:rsidR="00C71EE2" w:rsidRPr="009A6E10" w:rsidRDefault="00C71EE2" w:rsidP="00C71EE2">
      <w:pPr>
        <w:pStyle w:val="a7"/>
        <w:overflowPunct w:val="0"/>
        <w:spacing w:line="440" w:lineRule="exact"/>
        <w:ind w:leftChars="300" w:left="720"/>
        <w:rPr>
          <w:rFonts w:ascii="微軟正黑體" w:eastAsia="微軟正黑體" w:hAnsi="微軟正黑體"/>
        </w:rPr>
      </w:pPr>
      <w:r w:rsidRPr="009A6E10">
        <w:rPr>
          <w:rFonts w:ascii="微軟正黑體" w:eastAsia="微軟正黑體" w:hAnsi="微軟正黑體" w:hint="eastAsia"/>
        </w:rPr>
        <w:t>一、指導單位：嘉義市政府</w:t>
      </w:r>
    </w:p>
    <w:p w14:paraId="4454762C" w14:textId="77777777" w:rsidR="00C71EE2" w:rsidRPr="009A6E10" w:rsidRDefault="00C71EE2" w:rsidP="00C71EE2">
      <w:pPr>
        <w:pStyle w:val="a7"/>
        <w:overflowPunct w:val="0"/>
        <w:spacing w:line="440" w:lineRule="exact"/>
        <w:ind w:leftChars="300" w:left="720"/>
        <w:rPr>
          <w:rFonts w:ascii="微軟正黑體" w:eastAsia="微軟正黑體" w:hAnsi="微軟正黑體"/>
        </w:rPr>
      </w:pPr>
      <w:r w:rsidRPr="009A6E10">
        <w:rPr>
          <w:rFonts w:ascii="微軟正黑體" w:eastAsia="微軟正黑體" w:hAnsi="微軟正黑體" w:hint="eastAsia"/>
        </w:rPr>
        <w:t>二、主辦單位：嘉義市政府文化局</w:t>
      </w:r>
    </w:p>
    <w:p w14:paraId="40A33D85" w14:textId="796507E7" w:rsidR="0094669F" w:rsidRPr="009A6E10" w:rsidRDefault="00C71EE2" w:rsidP="0094669F">
      <w:pPr>
        <w:pStyle w:val="a7"/>
        <w:overflowPunct w:val="0"/>
        <w:spacing w:line="440" w:lineRule="exact"/>
        <w:ind w:leftChars="300" w:left="720"/>
        <w:rPr>
          <w:rFonts w:ascii="微軟正黑體" w:eastAsia="微軟正黑體" w:hAnsi="微軟正黑體"/>
        </w:rPr>
      </w:pPr>
      <w:r w:rsidRPr="009A6E10">
        <w:rPr>
          <w:rFonts w:ascii="微軟正黑體" w:eastAsia="微軟正黑體" w:hAnsi="微軟正黑體" w:hint="eastAsia"/>
        </w:rPr>
        <w:t>三、執行單位：力譔堂整合行銷股份有限公司</w:t>
      </w:r>
    </w:p>
    <w:p w14:paraId="17D18062" w14:textId="38CA4DCB" w:rsidR="0094669F" w:rsidRPr="009A6E10" w:rsidRDefault="00C71EE2" w:rsidP="0094669F">
      <w:pPr>
        <w:pStyle w:val="a7"/>
        <w:numPr>
          <w:ilvl w:val="0"/>
          <w:numId w:val="1"/>
        </w:numPr>
        <w:tabs>
          <w:tab w:val="left" w:pos="5270"/>
        </w:tabs>
        <w:spacing w:line="440" w:lineRule="exact"/>
        <w:ind w:leftChars="0"/>
        <w:rPr>
          <w:rFonts w:ascii="微軟正黑體" w:eastAsia="微軟正黑體" w:hAnsi="微軟正黑體"/>
          <w:b/>
          <w:bCs/>
        </w:rPr>
      </w:pPr>
      <w:r w:rsidRPr="009A6E10">
        <w:rPr>
          <w:rFonts w:ascii="微軟正黑體" w:eastAsia="微軟正黑體" w:hAnsi="微軟正黑體" w:hint="eastAsia"/>
          <w:b/>
          <w:bCs/>
        </w:rPr>
        <w:t>報名時間：即日起至11</w:t>
      </w:r>
      <w:r w:rsidR="008F3536">
        <w:rPr>
          <w:rFonts w:ascii="微軟正黑體" w:eastAsia="微軟正黑體" w:hAnsi="微軟正黑體" w:hint="eastAsia"/>
          <w:b/>
          <w:bCs/>
        </w:rPr>
        <w:t>4</w:t>
      </w:r>
      <w:r w:rsidRPr="009A6E10">
        <w:rPr>
          <w:rFonts w:ascii="微軟正黑體" w:eastAsia="微軟正黑體" w:hAnsi="微軟正黑體" w:hint="eastAsia"/>
          <w:b/>
          <w:bCs/>
        </w:rPr>
        <w:t>年</w:t>
      </w:r>
      <w:r w:rsidR="008F3536">
        <w:rPr>
          <w:rFonts w:ascii="微軟正黑體" w:eastAsia="微軟正黑體" w:hAnsi="微軟正黑體"/>
          <w:b/>
          <w:bCs/>
        </w:rPr>
        <w:t>7</w:t>
      </w:r>
      <w:r w:rsidRPr="009A6E10">
        <w:rPr>
          <w:rFonts w:ascii="微軟正黑體" w:eastAsia="微軟正黑體" w:hAnsi="微軟正黑體" w:hint="eastAsia"/>
          <w:b/>
          <w:bCs/>
        </w:rPr>
        <w:t>月</w:t>
      </w:r>
      <w:r w:rsidR="00295095" w:rsidRPr="009A6E10">
        <w:rPr>
          <w:rFonts w:ascii="微軟正黑體" w:eastAsia="微軟正黑體" w:hAnsi="微軟正黑體"/>
          <w:b/>
          <w:bCs/>
        </w:rPr>
        <w:t>1</w:t>
      </w:r>
      <w:r w:rsidR="008F3536">
        <w:rPr>
          <w:rFonts w:ascii="微軟正黑體" w:eastAsia="微軟正黑體" w:hAnsi="微軟正黑體"/>
          <w:b/>
          <w:bCs/>
        </w:rPr>
        <w:t>8</w:t>
      </w:r>
      <w:r w:rsidRPr="009A6E10">
        <w:rPr>
          <w:rFonts w:ascii="微軟正黑體" w:eastAsia="微軟正黑體" w:hAnsi="微軟正黑體" w:hint="eastAsia"/>
          <w:b/>
          <w:bCs/>
        </w:rPr>
        <w:t>日</w:t>
      </w:r>
      <w:r w:rsidR="00F22A08" w:rsidRPr="008A1742">
        <w:rPr>
          <w:rFonts w:ascii="微軟正黑體" w:eastAsia="微軟正黑體" w:hAnsi="微軟正黑體" w:hint="eastAsia"/>
          <w:b/>
          <w:bCs/>
        </w:rPr>
        <w:t>17</w:t>
      </w:r>
      <w:r w:rsidRPr="008A1742">
        <w:rPr>
          <w:rFonts w:ascii="微軟正黑體" w:eastAsia="微軟正黑體" w:hAnsi="微軟正黑體" w:hint="eastAsia"/>
          <w:b/>
          <w:bCs/>
        </w:rPr>
        <w:t>:</w:t>
      </w:r>
      <w:r w:rsidR="00F22A08" w:rsidRPr="008A1742">
        <w:rPr>
          <w:rFonts w:ascii="微軟正黑體" w:eastAsia="微軟正黑體" w:hAnsi="微軟正黑體" w:hint="eastAsia"/>
          <w:b/>
          <w:bCs/>
        </w:rPr>
        <w:t>00</w:t>
      </w:r>
      <w:r w:rsidRPr="008A1742">
        <w:rPr>
          <w:rFonts w:ascii="微軟正黑體" w:eastAsia="微軟正黑體" w:hAnsi="微軟正黑體" w:hint="eastAsia"/>
          <w:b/>
          <w:bCs/>
        </w:rPr>
        <w:t>截</w:t>
      </w:r>
      <w:r w:rsidRPr="009A6E10">
        <w:rPr>
          <w:rFonts w:ascii="微軟正黑體" w:eastAsia="微軟正黑體" w:hAnsi="微軟正黑體" w:hint="eastAsia"/>
          <w:b/>
          <w:bCs/>
        </w:rPr>
        <w:t>止</w:t>
      </w:r>
    </w:p>
    <w:p w14:paraId="0E973891" w14:textId="77777777" w:rsidR="00C71EE2" w:rsidRPr="009A6E10" w:rsidRDefault="00C71EE2" w:rsidP="00C71EE2">
      <w:pPr>
        <w:pStyle w:val="a7"/>
        <w:numPr>
          <w:ilvl w:val="0"/>
          <w:numId w:val="1"/>
        </w:numPr>
        <w:spacing w:line="440" w:lineRule="exact"/>
        <w:ind w:leftChars="0"/>
        <w:rPr>
          <w:rFonts w:ascii="微軟正黑體" w:eastAsia="微軟正黑體" w:hAnsi="微軟正黑體"/>
          <w:b/>
          <w:bCs/>
        </w:rPr>
      </w:pPr>
      <w:r w:rsidRPr="009A6E10">
        <w:rPr>
          <w:rFonts w:ascii="微軟正黑體" w:eastAsia="微軟正黑體" w:hAnsi="微軟正黑體" w:hint="eastAsia"/>
          <w:b/>
          <w:bCs/>
        </w:rPr>
        <w:t>參賽資格</w:t>
      </w:r>
    </w:p>
    <w:p w14:paraId="5A61D3DD" w14:textId="77777777" w:rsidR="00C71EE2" w:rsidRPr="009A6E10" w:rsidRDefault="00C71EE2" w:rsidP="00C71EE2">
      <w:pPr>
        <w:spacing w:line="440" w:lineRule="exact"/>
        <w:ind w:leftChars="300" w:left="720"/>
        <w:rPr>
          <w:rFonts w:ascii="微軟正黑體" w:eastAsia="微軟正黑體" w:hAnsi="微軟正黑體"/>
          <w:szCs w:val="24"/>
        </w:rPr>
      </w:pPr>
      <w:r w:rsidRPr="009A6E10">
        <w:rPr>
          <w:rFonts w:ascii="微軟正黑體" w:eastAsia="微軟正黑體" w:hAnsi="微軟正黑體" w:hint="eastAsia"/>
          <w:szCs w:val="24"/>
        </w:rPr>
        <w:t xml:space="preserve">　　</w:t>
      </w:r>
      <w:r w:rsidRPr="009A6E10">
        <w:rPr>
          <w:rFonts w:ascii="微軟正黑體" w:eastAsia="微軟正黑體" w:hAnsi="微軟正黑體" w:hint="eastAsia"/>
          <w:b/>
          <w:bCs/>
          <w:szCs w:val="24"/>
        </w:rPr>
        <w:t>本次競賽報名分為</w:t>
      </w:r>
      <w:r w:rsidRPr="009A6E10">
        <w:rPr>
          <w:rFonts w:ascii="微軟正黑體" w:eastAsia="微軟正黑體" w:hAnsi="微軟正黑體" w:hint="eastAsia"/>
          <w:b/>
          <w:bCs/>
          <w:szCs w:val="24"/>
          <w:u w:val="single"/>
        </w:rPr>
        <w:t>學生組</w:t>
      </w:r>
      <w:r w:rsidRPr="009A6E10">
        <w:rPr>
          <w:rFonts w:ascii="微軟正黑體" w:eastAsia="微軟正黑體" w:hAnsi="微軟正黑體" w:hint="eastAsia"/>
          <w:b/>
          <w:bCs/>
          <w:szCs w:val="24"/>
        </w:rPr>
        <w:t>與</w:t>
      </w:r>
      <w:r w:rsidRPr="009A6E10">
        <w:rPr>
          <w:rFonts w:ascii="微軟正黑體" w:eastAsia="微軟正黑體" w:hAnsi="微軟正黑體" w:hint="eastAsia"/>
          <w:b/>
          <w:bCs/>
          <w:szCs w:val="24"/>
          <w:u w:val="single"/>
        </w:rPr>
        <w:t>社會組</w:t>
      </w:r>
      <w:r w:rsidRPr="009A6E10">
        <w:rPr>
          <w:rFonts w:ascii="微軟正黑體" w:eastAsia="微軟正黑體" w:hAnsi="微軟正黑體" w:hint="eastAsia"/>
          <w:b/>
          <w:bCs/>
          <w:szCs w:val="24"/>
        </w:rPr>
        <w:t>。可以個人或單位名義報名，每組上限為5人</w:t>
      </w:r>
      <w:r w:rsidRPr="009A6E10">
        <w:rPr>
          <w:rFonts w:ascii="微軟正黑體" w:eastAsia="微軟正黑體" w:hAnsi="微軟正黑體" w:hint="eastAsia"/>
          <w:szCs w:val="24"/>
        </w:rPr>
        <w:t>，不得重複報名組別。報名時請依據參賽者身分自行選擇</w:t>
      </w:r>
      <w:r w:rsidRPr="009A6E10">
        <w:rPr>
          <w:rFonts w:ascii="微軟正黑體" w:eastAsia="微軟正黑體" w:hAnsi="微軟正黑體" w:hint="eastAsia"/>
          <w:szCs w:val="24"/>
          <w:u w:val="single"/>
        </w:rPr>
        <w:t>學生組</w:t>
      </w:r>
      <w:r w:rsidRPr="009A6E10">
        <w:rPr>
          <w:rFonts w:ascii="微軟正黑體" w:eastAsia="微軟正黑體" w:hAnsi="微軟正黑體" w:hint="eastAsia"/>
          <w:szCs w:val="24"/>
        </w:rPr>
        <w:t>或</w:t>
      </w:r>
      <w:r w:rsidRPr="009A6E10">
        <w:rPr>
          <w:rFonts w:ascii="微軟正黑體" w:eastAsia="微軟正黑體" w:hAnsi="微軟正黑體" w:hint="eastAsia"/>
          <w:szCs w:val="24"/>
          <w:u w:val="single"/>
        </w:rPr>
        <w:t>社會組</w:t>
      </w:r>
      <w:r w:rsidRPr="009A6E10">
        <w:rPr>
          <w:rFonts w:ascii="微軟正黑體" w:eastAsia="微軟正黑體" w:hAnsi="微軟正黑體" w:hint="eastAsia"/>
          <w:szCs w:val="24"/>
        </w:rPr>
        <w:t>，若為兩人以上之組別報名，則以組內有一位（含）以上非高中職及大專院校在學生身分者即視同為社會組。</w:t>
      </w:r>
    </w:p>
    <w:p w14:paraId="7609A02C" w14:textId="77777777" w:rsidR="00C71EE2" w:rsidRPr="009A6E10" w:rsidRDefault="00C71EE2" w:rsidP="00C71EE2">
      <w:pPr>
        <w:spacing w:line="440" w:lineRule="exact"/>
        <w:ind w:leftChars="325" w:left="1020" w:hangingChars="100" w:hanging="240"/>
        <w:rPr>
          <w:rFonts w:ascii="微軟正黑體" w:eastAsia="微軟正黑體" w:hAnsi="微軟正黑體"/>
          <w:b/>
          <w:bCs/>
          <w:szCs w:val="24"/>
        </w:rPr>
      </w:pPr>
      <w:r w:rsidRPr="009A6E10">
        <w:rPr>
          <w:rFonts w:ascii="微軟正黑體" w:eastAsia="微軟正黑體" w:hAnsi="微軟正黑體" w:hint="eastAsia"/>
          <w:b/>
          <w:bCs/>
        </w:rPr>
        <w:t>一、</w:t>
      </w:r>
      <w:r w:rsidRPr="009A6E10">
        <w:rPr>
          <w:rFonts w:ascii="微軟正黑體" w:eastAsia="微軟正黑體" w:hAnsi="微軟正黑體" w:hint="eastAsia"/>
          <w:b/>
          <w:bCs/>
          <w:szCs w:val="24"/>
          <w:u w:val="single"/>
        </w:rPr>
        <w:t>學生組</w:t>
      </w:r>
      <w:r w:rsidRPr="009A6E10">
        <w:rPr>
          <w:rFonts w:ascii="微軟正黑體" w:eastAsia="微軟正黑體" w:hAnsi="微軟正黑體" w:hint="eastAsia"/>
          <w:b/>
          <w:bCs/>
          <w:szCs w:val="24"/>
        </w:rPr>
        <w:t>參賽資格</w:t>
      </w:r>
    </w:p>
    <w:p w14:paraId="6A529E7C" w14:textId="7B29ED2F" w:rsidR="00C71EE2" w:rsidRPr="009A6E10" w:rsidRDefault="00C71EE2" w:rsidP="00C71EE2">
      <w:pPr>
        <w:spacing w:line="440" w:lineRule="exact"/>
        <w:ind w:leftChars="500" w:left="1200"/>
        <w:rPr>
          <w:rFonts w:ascii="微軟正黑體" w:eastAsia="微軟正黑體" w:hAnsi="微軟正黑體"/>
          <w:b/>
          <w:bCs/>
          <w:szCs w:val="24"/>
        </w:rPr>
      </w:pPr>
      <w:r w:rsidRPr="009A6E10">
        <w:rPr>
          <w:rFonts w:ascii="微軟正黑體" w:eastAsia="微軟正黑體" w:hAnsi="微軟正黑體" w:hint="eastAsia"/>
          <w:szCs w:val="24"/>
        </w:rPr>
        <w:t>全國高中職、大專院校建築</w:t>
      </w:r>
      <w:r w:rsidR="00983E25" w:rsidRPr="009A6E10">
        <w:rPr>
          <w:rFonts w:ascii="微軟正黑體" w:eastAsia="微軟正黑體" w:hAnsi="微軟正黑體" w:hint="eastAsia"/>
          <w:szCs w:val="24"/>
        </w:rPr>
        <w:t>、</w:t>
      </w:r>
      <w:r w:rsidRPr="009A6E10">
        <w:rPr>
          <w:rFonts w:ascii="微軟正黑體" w:eastAsia="微軟正黑體" w:hAnsi="微軟正黑體" w:hint="eastAsia"/>
          <w:szCs w:val="24"/>
        </w:rPr>
        <w:t>設計相關</w:t>
      </w:r>
      <w:r w:rsidR="0073605A">
        <w:rPr>
          <w:rFonts w:ascii="微軟正黑體" w:eastAsia="微軟正黑體" w:hAnsi="微軟正黑體" w:hint="eastAsia"/>
          <w:szCs w:val="24"/>
        </w:rPr>
        <w:t>科</w:t>
      </w:r>
      <w:r w:rsidRPr="009A6E10">
        <w:rPr>
          <w:rFonts w:ascii="微軟正黑體" w:eastAsia="微軟正黑體" w:hAnsi="微軟正黑體" w:hint="eastAsia"/>
          <w:szCs w:val="24"/>
        </w:rPr>
        <w:t>系所學生。報名時需另檢附學生證影本或在學證明等電子檔資料佐證。</w:t>
      </w:r>
    </w:p>
    <w:p w14:paraId="7E96E777" w14:textId="77777777" w:rsidR="00C71EE2" w:rsidRPr="009A6E10" w:rsidRDefault="00C71EE2" w:rsidP="00C71EE2">
      <w:pPr>
        <w:spacing w:line="440" w:lineRule="exact"/>
        <w:ind w:leftChars="325" w:left="1020" w:hangingChars="100" w:hanging="240"/>
        <w:rPr>
          <w:rFonts w:ascii="微軟正黑體" w:eastAsia="微軟正黑體" w:hAnsi="微軟正黑體"/>
          <w:b/>
          <w:bCs/>
          <w:szCs w:val="24"/>
        </w:rPr>
      </w:pPr>
      <w:r w:rsidRPr="009A6E10">
        <w:rPr>
          <w:rFonts w:ascii="微軟正黑體" w:eastAsia="微軟正黑體" w:hAnsi="微軟正黑體" w:hint="eastAsia"/>
          <w:b/>
          <w:bCs/>
          <w:szCs w:val="24"/>
        </w:rPr>
        <w:t>二、</w:t>
      </w:r>
      <w:r w:rsidRPr="009A6E10">
        <w:rPr>
          <w:rFonts w:ascii="微軟正黑體" w:eastAsia="微軟正黑體" w:hAnsi="微軟正黑體" w:hint="eastAsia"/>
          <w:b/>
          <w:bCs/>
          <w:szCs w:val="24"/>
          <w:u w:val="single"/>
        </w:rPr>
        <w:t>社會組</w:t>
      </w:r>
      <w:r w:rsidRPr="009A6E10">
        <w:rPr>
          <w:rFonts w:ascii="微軟正黑體" w:eastAsia="微軟正黑體" w:hAnsi="微軟正黑體" w:hint="eastAsia"/>
          <w:b/>
          <w:bCs/>
          <w:szCs w:val="24"/>
        </w:rPr>
        <w:t>參賽資格</w:t>
      </w:r>
    </w:p>
    <w:p w14:paraId="64E2FA3A" w14:textId="4287A605" w:rsidR="0094669F" w:rsidRPr="009A6E10" w:rsidRDefault="00C71EE2" w:rsidP="0094669F">
      <w:pPr>
        <w:spacing w:line="440" w:lineRule="exact"/>
        <w:ind w:leftChars="525" w:left="1260"/>
        <w:rPr>
          <w:rFonts w:ascii="微軟正黑體" w:eastAsia="微軟正黑體" w:hAnsi="微軟正黑體"/>
          <w:szCs w:val="24"/>
        </w:rPr>
      </w:pPr>
      <w:r w:rsidRPr="009A6E10">
        <w:rPr>
          <w:rFonts w:ascii="微軟正黑體" w:eastAsia="微軟正黑體" w:hAnsi="微軟正黑體" w:hint="eastAsia"/>
          <w:szCs w:val="24"/>
        </w:rPr>
        <w:t>建築相關專業團隊</w:t>
      </w:r>
      <w:r w:rsidR="00674677" w:rsidRPr="009A6E10">
        <w:rPr>
          <w:rFonts w:ascii="新細明體" w:eastAsia="新細明體" w:hAnsi="新細明體" w:hint="eastAsia"/>
          <w:szCs w:val="24"/>
        </w:rPr>
        <w:t>。</w:t>
      </w:r>
      <w:r w:rsidRPr="009A6E10">
        <w:rPr>
          <w:rFonts w:ascii="微軟正黑體" w:eastAsia="微軟正黑體" w:hAnsi="微軟正黑體" w:hint="eastAsia"/>
          <w:szCs w:val="24"/>
        </w:rPr>
        <w:t>如事務所、工作室、公司等，以及對老屋修繕設計有興趣</w:t>
      </w:r>
      <w:r w:rsidR="0089626C" w:rsidRPr="009A6E10">
        <w:rPr>
          <w:rFonts w:ascii="微軟正黑體" w:eastAsia="微軟正黑體" w:hAnsi="微軟正黑體" w:hint="eastAsia"/>
          <w:szCs w:val="24"/>
        </w:rPr>
        <w:t>或有想法</w:t>
      </w:r>
      <w:r w:rsidRPr="009A6E10">
        <w:rPr>
          <w:rFonts w:ascii="微軟正黑體" w:eastAsia="微軟正黑體" w:hAnsi="微軟正黑體" w:hint="eastAsia"/>
          <w:szCs w:val="24"/>
        </w:rPr>
        <w:t>之人士皆可報名參賽。</w:t>
      </w:r>
    </w:p>
    <w:p w14:paraId="3FAB66EC" w14:textId="5B407836" w:rsidR="00C71EE2" w:rsidRPr="00F762E6" w:rsidRDefault="00C71EE2" w:rsidP="00F762E6">
      <w:pPr>
        <w:pStyle w:val="a7"/>
        <w:numPr>
          <w:ilvl w:val="0"/>
          <w:numId w:val="1"/>
        </w:numPr>
        <w:spacing w:line="440" w:lineRule="exact"/>
        <w:ind w:leftChars="0"/>
        <w:rPr>
          <w:rFonts w:ascii="微軟正黑體" w:eastAsia="微軟正黑體" w:hAnsi="微軟正黑體"/>
          <w:b/>
          <w:bCs/>
        </w:rPr>
      </w:pPr>
      <w:r w:rsidRPr="00F762E6">
        <w:rPr>
          <w:rFonts w:ascii="微軟正黑體" w:eastAsia="微軟正黑體" w:hAnsi="微軟正黑體" w:hint="eastAsia"/>
          <w:b/>
          <w:bCs/>
        </w:rPr>
        <w:t>評選方式</w:t>
      </w:r>
      <w:r w:rsidR="00286734" w:rsidRPr="00F762E6">
        <w:rPr>
          <w:rFonts w:ascii="微軟正黑體" w:eastAsia="微軟正黑體" w:hAnsi="微軟正黑體" w:hint="eastAsia"/>
          <w:b/>
          <w:bCs/>
        </w:rPr>
        <w:t xml:space="preserve"> </w:t>
      </w:r>
    </w:p>
    <w:p w14:paraId="0EA9EC86" w14:textId="5A145F25" w:rsidR="000E2C35" w:rsidRPr="00826978" w:rsidRDefault="000E2C35" w:rsidP="00F762E6">
      <w:pPr>
        <w:pStyle w:val="a7"/>
        <w:numPr>
          <w:ilvl w:val="2"/>
          <w:numId w:val="1"/>
        </w:numPr>
        <w:spacing w:line="440" w:lineRule="exact"/>
        <w:ind w:leftChars="0"/>
        <w:rPr>
          <w:rFonts w:ascii="微軟正黑體" w:eastAsia="微軟正黑體" w:hAnsi="微軟正黑體"/>
          <w:szCs w:val="24"/>
        </w:rPr>
      </w:pPr>
      <w:r w:rsidRPr="00826978">
        <w:rPr>
          <w:rFonts w:ascii="微軟正黑體" w:eastAsia="微軟正黑體" w:hAnsi="微軟正黑體" w:hint="eastAsia"/>
          <w:szCs w:val="24"/>
        </w:rPr>
        <w:t>主辦單位將提供</w:t>
      </w:r>
      <w:r w:rsidRPr="00826978">
        <w:rPr>
          <w:rFonts w:ascii="微軟正黑體" w:eastAsia="微軟正黑體" w:hAnsi="微軟正黑體" w:hint="eastAsia"/>
          <w:b/>
          <w:szCs w:val="24"/>
        </w:rPr>
        <w:t>嘉義市</w:t>
      </w:r>
      <w:r w:rsidR="005C0084">
        <w:rPr>
          <w:rFonts w:ascii="微軟正黑體" w:eastAsia="微軟正黑體" w:hAnsi="微軟正黑體" w:hint="eastAsia"/>
          <w:b/>
          <w:szCs w:val="24"/>
        </w:rPr>
        <w:t>4間老屋</w:t>
      </w:r>
      <w:r w:rsidRPr="00826978">
        <w:rPr>
          <w:rFonts w:ascii="微軟正黑體" w:eastAsia="微軟正黑體" w:hAnsi="微軟正黑體" w:hint="eastAsia"/>
          <w:szCs w:val="24"/>
        </w:rPr>
        <w:t>，供參賽者做為競賽設計標的。</w:t>
      </w:r>
    </w:p>
    <w:p w14:paraId="58597E0D" w14:textId="2D9B09C6" w:rsidR="00DA206C" w:rsidRPr="008F3536" w:rsidRDefault="00C71EE2" w:rsidP="00F762E6">
      <w:pPr>
        <w:pStyle w:val="a7"/>
        <w:numPr>
          <w:ilvl w:val="2"/>
          <w:numId w:val="1"/>
        </w:numPr>
        <w:spacing w:line="440" w:lineRule="exact"/>
        <w:ind w:leftChars="0"/>
        <w:rPr>
          <w:rFonts w:ascii="微軟正黑體" w:eastAsia="微軟正黑體" w:hAnsi="微軟正黑體"/>
          <w:szCs w:val="24"/>
        </w:rPr>
      </w:pPr>
      <w:r w:rsidRPr="009A6E10">
        <w:rPr>
          <w:rFonts w:ascii="微軟正黑體" w:eastAsia="微軟正黑體" w:hAnsi="微軟正黑體" w:hint="eastAsia"/>
          <w:szCs w:val="24"/>
        </w:rPr>
        <w:t>評審流程分為初審及複審兩階段</w:t>
      </w:r>
      <w:r w:rsidRPr="009A6E10">
        <w:rPr>
          <w:rFonts w:ascii="微軟正黑體" w:eastAsia="微軟正黑體" w:hAnsi="微軟正黑體" w:cs="Arial" w:hint="eastAsia"/>
          <w:szCs w:val="24"/>
        </w:rPr>
        <w:t>，</w:t>
      </w:r>
      <w:r w:rsidRPr="009A6E10">
        <w:rPr>
          <w:rFonts w:ascii="微軟正黑體" w:eastAsia="微軟正黑體" w:hAnsi="微軟正黑體" w:hint="eastAsia"/>
          <w:b/>
          <w:bCs/>
          <w:szCs w:val="24"/>
        </w:rPr>
        <w:t>初審採書面資料審查</w:t>
      </w:r>
      <w:r w:rsidRPr="009A6E10">
        <w:rPr>
          <w:rFonts w:ascii="微軟正黑體" w:eastAsia="微軟正黑體" w:hAnsi="微軟正黑體" w:hint="eastAsia"/>
          <w:szCs w:val="24"/>
        </w:rPr>
        <w:t>，</w:t>
      </w:r>
      <w:r w:rsidRPr="0044569F">
        <w:rPr>
          <w:rFonts w:ascii="微軟正黑體" w:eastAsia="微軟正黑體" w:hAnsi="微軟正黑體" w:hint="eastAsia"/>
          <w:szCs w:val="24"/>
        </w:rPr>
        <w:t>學生組</w:t>
      </w:r>
      <w:r w:rsidR="001351C7" w:rsidRPr="0044569F">
        <w:rPr>
          <w:rFonts w:ascii="微軟正黑體" w:eastAsia="微軟正黑體" w:hAnsi="微軟正黑體" w:hint="eastAsia"/>
          <w:szCs w:val="24"/>
        </w:rPr>
        <w:t>與</w:t>
      </w:r>
      <w:r w:rsidRPr="0044569F">
        <w:rPr>
          <w:rFonts w:ascii="微軟正黑體" w:eastAsia="微軟正黑體" w:hAnsi="微軟正黑體" w:hint="eastAsia"/>
          <w:szCs w:val="24"/>
        </w:rPr>
        <w:t>社會組</w:t>
      </w:r>
      <w:r w:rsidRPr="009A6E10">
        <w:rPr>
          <w:rFonts w:ascii="微軟正黑體" w:eastAsia="微軟正黑體" w:hAnsi="微軟正黑體" w:hint="eastAsia"/>
          <w:szCs w:val="24"/>
        </w:rPr>
        <w:t>將</w:t>
      </w:r>
      <w:r w:rsidR="002D6667" w:rsidRPr="009A6E10">
        <w:rPr>
          <w:rFonts w:ascii="微軟正黑體" w:eastAsia="微軟正黑體" w:hAnsi="微軟正黑體" w:hint="eastAsia"/>
          <w:szCs w:val="24"/>
        </w:rPr>
        <w:t>擇優</w:t>
      </w:r>
      <w:r w:rsidRPr="009A6E10">
        <w:rPr>
          <w:rFonts w:ascii="微軟正黑體" w:eastAsia="微軟正黑體" w:hAnsi="微軟正黑體" w:hint="eastAsia"/>
          <w:szCs w:val="24"/>
        </w:rPr>
        <w:t>入圍進入第二階段複審。</w:t>
      </w:r>
    </w:p>
    <w:p w14:paraId="746C2E03" w14:textId="161F98BF" w:rsidR="00FA40ED" w:rsidRPr="0044569F" w:rsidRDefault="00C71EE2" w:rsidP="00F762E6">
      <w:pPr>
        <w:pStyle w:val="a7"/>
        <w:numPr>
          <w:ilvl w:val="2"/>
          <w:numId w:val="1"/>
        </w:numPr>
        <w:spacing w:line="440" w:lineRule="exact"/>
        <w:ind w:leftChars="0"/>
        <w:rPr>
          <w:rFonts w:ascii="微軟正黑體" w:eastAsia="微軟正黑體" w:hAnsi="微軟正黑體" w:cs="Arial"/>
          <w:szCs w:val="24"/>
        </w:rPr>
      </w:pPr>
      <w:r w:rsidRPr="009A6E10">
        <w:rPr>
          <w:rFonts w:ascii="微軟正黑體" w:eastAsia="微軟正黑體" w:hAnsi="微軟正黑體" w:hint="eastAsia"/>
          <w:b/>
          <w:bCs/>
          <w:szCs w:val="24"/>
        </w:rPr>
        <w:t>複審採現場簡報與模型展示</w:t>
      </w:r>
      <w:r w:rsidRPr="009A6E10">
        <w:rPr>
          <w:rFonts w:ascii="微軟正黑體" w:eastAsia="微軟正黑體" w:hAnsi="微軟正黑體" w:hint="eastAsia"/>
          <w:szCs w:val="24"/>
        </w:rPr>
        <w:t>，參賽者需將入圍作品以模型屋方式實體化，</w:t>
      </w:r>
      <w:r w:rsidR="00FA40ED" w:rsidRPr="009A6E10">
        <w:rPr>
          <w:rFonts w:ascii="微軟正黑體" w:eastAsia="微軟正黑體" w:hAnsi="微軟正黑體" w:hint="eastAsia"/>
          <w:szCs w:val="24"/>
        </w:rPr>
        <w:lastRenderedPageBreak/>
        <w:t>於複審日至現場進行</w:t>
      </w:r>
      <w:r w:rsidR="00F22A08" w:rsidRPr="008A1742">
        <w:rPr>
          <w:rFonts w:ascii="微軟正黑體" w:eastAsia="微軟正黑體" w:hAnsi="微軟正黑體" w:hint="eastAsia"/>
          <w:szCs w:val="24"/>
        </w:rPr>
        <w:t>7</w:t>
      </w:r>
      <w:r w:rsidRPr="008A1742">
        <w:rPr>
          <w:rFonts w:ascii="微軟正黑體" w:eastAsia="微軟正黑體" w:hAnsi="微軟正黑體" w:hint="eastAsia"/>
          <w:szCs w:val="24"/>
        </w:rPr>
        <w:t>分</w:t>
      </w:r>
      <w:r w:rsidRPr="009A6E10">
        <w:rPr>
          <w:rFonts w:ascii="微軟正黑體" w:eastAsia="微軟正黑體" w:hAnsi="微軟正黑體" w:hint="eastAsia"/>
          <w:szCs w:val="24"/>
        </w:rPr>
        <w:t>鐘</w:t>
      </w:r>
      <w:r w:rsidR="0044569F">
        <w:rPr>
          <w:rFonts w:ascii="微軟正黑體" w:eastAsia="微軟正黑體" w:hAnsi="微軟正黑體" w:hint="eastAsia"/>
          <w:szCs w:val="24"/>
        </w:rPr>
        <w:t>作品</w:t>
      </w:r>
      <w:r w:rsidRPr="009A6E10">
        <w:rPr>
          <w:rFonts w:ascii="微軟正黑體" w:eastAsia="微軟正黑體" w:hAnsi="微軟正黑體" w:hint="eastAsia"/>
          <w:szCs w:val="24"/>
        </w:rPr>
        <w:t>簡報</w:t>
      </w:r>
      <w:r w:rsidR="0044569F">
        <w:rPr>
          <w:rFonts w:ascii="微軟正黑體" w:eastAsia="微軟正黑體" w:hAnsi="微軟正黑體" w:hint="eastAsia"/>
          <w:szCs w:val="24"/>
        </w:rPr>
        <w:t>及</w:t>
      </w:r>
      <w:r w:rsidR="00FA40ED" w:rsidRPr="009A6E10">
        <w:rPr>
          <w:rFonts w:ascii="微軟正黑體" w:eastAsia="微軟正黑體" w:hAnsi="微軟正黑體" w:hint="eastAsia"/>
          <w:szCs w:val="24"/>
        </w:rPr>
        <w:t>8分鐘評審問答</w:t>
      </w:r>
      <w:r w:rsidR="002342F5" w:rsidRPr="009A6E10">
        <w:rPr>
          <w:rFonts w:ascii="微軟正黑體" w:eastAsia="微軟正黑體" w:hAnsi="微軟正黑體" w:hint="eastAsia"/>
          <w:szCs w:val="24"/>
        </w:rPr>
        <w:t>流程</w:t>
      </w:r>
      <w:r w:rsidRPr="009A6E10">
        <w:rPr>
          <w:rFonts w:ascii="微軟正黑體" w:eastAsia="微軟正黑體" w:hAnsi="微軟正黑體" w:hint="eastAsia"/>
          <w:szCs w:val="24"/>
        </w:rPr>
        <w:t>。</w:t>
      </w:r>
    </w:p>
    <w:p w14:paraId="34605D99" w14:textId="77777777" w:rsidR="0044569F" w:rsidRPr="00F762E6" w:rsidRDefault="0044569F" w:rsidP="0044569F">
      <w:pPr>
        <w:pStyle w:val="a7"/>
        <w:spacing w:line="440" w:lineRule="exact"/>
        <w:ind w:leftChars="0" w:left="1190"/>
        <w:rPr>
          <w:rFonts w:ascii="微軟正黑體" w:eastAsia="微軟正黑體" w:hAnsi="微軟正黑體" w:cs="Arial"/>
          <w:szCs w:val="24"/>
        </w:rPr>
      </w:pPr>
    </w:p>
    <w:p w14:paraId="46A5D143" w14:textId="77777777" w:rsidR="00F762E6" w:rsidRPr="00F762E6" w:rsidRDefault="00F762E6" w:rsidP="00F762E6">
      <w:pPr>
        <w:spacing w:before="48" w:after="48" w:line="440" w:lineRule="exact"/>
        <w:ind w:leftChars="300" w:left="720"/>
        <w:rPr>
          <w:rFonts w:ascii="微軟正黑體" w:eastAsia="微軟正黑體" w:hAnsi="微軟正黑體"/>
          <w:szCs w:val="24"/>
        </w:rPr>
      </w:pPr>
      <w:r w:rsidRPr="00F762E6">
        <w:rPr>
          <w:rFonts w:ascii="微軟正黑體" w:eastAsia="微軟正黑體" w:hAnsi="微軟正黑體" w:cs="Arial" w:hint="eastAsia"/>
          <w:szCs w:val="24"/>
        </w:rPr>
        <w:t>初複審競賽</w:t>
      </w:r>
      <w:r w:rsidRPr="00F762E6">
        <w:rPr>
          <w:rFonts w:ascii="微軟正黑體" w:eastAsia="微軟正黑體" w:hAnsi="微軟正黑體" w:hint="eastAsia"/>
          <w:szCs w:val="24"/>
        </w:rPr>
        <w:t>由專業評審依下列指標進行評分。</w:t>
      </w:r>
    </w:p>
    <w:p w14:paraId="6259CCFB" w14:textId="77777777" w:rsidR="00F762E6" w:rsidRPr="00F762E6" w:rsidRDefault="00F762E6" w:rsidP="00F762E6">
      <w:pPr>
        <w:spacing w:line="440" w:lineRule="exact"/>
        <w:rPr>
          <w:rFonts w:ascii="微軟正黑體" w:eastAsia="微軟正黑體" w:hAnsi="微軟正黑體" w:cs="Arial"/>
          <w:b/>
          <w:bCs/>
          <w:szCs w:val="24"/>
        </w:rPr>
      </w:pPr>
      <w:r w:rsidRPr="00F762E6">
        <w:rPr>
          <w:rFonts w:ascii="微軟正黑體" w:eastAsia="微軟正黑體" w:hAnsi="微軟正黑體" w:cs="Arial" w:hint="eastAsia"/>
          <w:b/>
          <w:bCs/>
          <w:szCs w:val="24"/>
        </w:rPr>
        <w:t>學生組競賽評分標準:</w:t>
      </w:r>
    </w:p>
    <w:tbl>
      <w:tblPr>
        <w:tblStyle w:val="a9"/>
        <w:tblW w:w="5000" w:type="pct"/>
        <w:jc w:val="right"/>
        <w:tblLook w:val="04A0" w:firstRow="1" w:lastRow="0" w:firstColumn="1" w:lastColumn="0" w:noHBand="0" w:noVBand="1"/>
      </w:tblPr>
      <w:tblGrid>
        <w:gridCol w:w="2495"/>
        <w:gridCol w:w="5874"/>
        <w:gridCol w:w="777"/>
      </w:tblGrid>
      <w:tr w:rsidR="00F762E6" w:rsidRPr="009A6E10" w14:paraId="28627A97" w14:textId="77777777" w:rsidTr="008177F0">
        <w:trPr>
          <w:jc w:val="right"/>
        </w:trPr>
        <w:tc>
          <w:tcPr>
            <w:tcW w:w="1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19AAA0" w14:textId="77777777" w:rsidR="00F762E6" w:rsidRPr="009A6E10" w:rsidRDefault="00F762E6" w:rsidP="008177F0">
            <w:pPr>
              <w:pStyle w:val="a7"/>
              <w:spacing w:line="440" w:lineRule="exact"/>
              <w:ind w:leftChars="0" w:left="0"/>
              <w:jc w:val="center"/>
              <w:rPr>
                <w:rFonts w:ascii="微軟正黑體" w:eastAsia="微軟正黑體" w:hAnsi="微軟正黑體"/>
                <w:szCs w:val="24"/>
              </w:rPr>
            </w:pPr>
            <w:bookmarkStart w:id="1" w:name="_Hlk167254818"/>
            <w:r w:rsidRPr="009A6E10">
              <w:rPr>
                <w:rFonts w:ascii="微軟正黑體" w:eastAsia="微軟正黑體" w:hAnsi="微軟正黑體" w:hint="eastAsia"/>
                <w:szCs w:val="24"/>
              </w:rPr>
              <w:t>指標</w:t>
            </w:r>
          </w:p>
        </w:tc>
        <w:tc>
          <w:tcPr>
            <w:tcW w:w="32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3961D" w14:textId="77777777" w:rsidR="00F762E6" w:rsidRPr="009A6E10" w:rsidRDefault="00F762E6" w:rsidP="008177F0">
            <w:pPr>
              <w:pStyle w:val="a7"/>
              <w:spacing w:line="44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說明</w:t>
            </w: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92B625" w14:textId="77777777" w:rsidR="00F762E6" w:rsidRPr="009A6E10" w:rsidRDefault="00F762E6" w:rsidP="008177F0">
            <w:pPr>
              <w:pStyle w:val="a7"/>
              <w:spacing w:line="44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比例</w:t>
            </w:r>
          </w:p>
        </w:tc>
      </w:tr>
      <w:tr w:rsidR="00F762E6" w:rsidRPr="009A6E10" w14:paraId="07B1DDAE" w14:textId="77777777" w:rsidTr="008177F0">
        <w:trPr>
          <w:jc w:val="right"/>
        </w:trPr>
        <w:tc>
          <w:tcPr>
            <w:tcW w:w="1364" w:type="pct"/>
            <w:tcBorders>
              <w:top w:val="single" w:sz="4" w:space="0" w:color="auto"/>
              <w:left w:val="single" w:sz="4" w:space="0" w:color="auto"/>
              <w:bottom w:val="single" w:sz="4" w:space="0" w:color="auto"/>
              <w:right w:val="single" w:sz="4" w:space="0" w:color="auto"/>
            </w:tcBorders>
            <w:vAlign w:val="center"/>
            <w:hideMark/>
          </w:tcPr>
          <w:p w14:paraId="6505C1D4"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技術</w:t>
            </w:r>
            <w:r w:rsidRPr="009A6E10">
              <w:rPr>
                <w:rFonts w:ascii="新細明體" w:eastAsia="新細明體" w:hAnsi="新細明體" w:hint="eastAsia"/>
                <w:szCs w:val="24"/>
              </w:rPr>
              <w:t>、</w:t>
            </w:r>
            <w:r w:rsidRPr="009A6E10">
              <w:rPr>
                <w:rFonts w:ascii="微軟正黑體" w:eastAsia="微軟正黑體" w:hAnsi="微軟正黑體" w:hint="eastAsia"/>
                <w:szCs w:val="24"/>
              </w:rPr>
              <w:t>材料</w:t>
            </w:r>
            <w:r w:rsidRPr="009A6E10">
              <w:rPr>
                <w:rFonts w:ascii="新細明體" w:eastAsia="新細明體" w:hAnsi="新細明體" w:hint="eastAsia"/>
                <w:szCs w:val="24"/>
              </w:rPr>
              <w:t>、</w:t>
            </w:r>
            <w:r w:rsidRPr="009A6E10">
              <w:rPr>
                <w:rFonts w:ascii="微軟正黑體" w:eastAsia="微軟正黑體" w:hAnsi="微軟正黑體" w:hint="eastAsia"/>
                <w:szCs w:val="24"/>
              </w:rPr>
              <w:t>工法</w:t>
            </w:r>
          </w:p>
        </w:tc>
        <w:tc>
          <w:tcPr>
            <w:tcW w:w="3211" w:type="pct"/>
            <w:tcBorders>
              <w:top w:val="single" w:sz="4" w:space="0" w:color="auto"/>
              <w:left w:val="single" w:sz="4" w:space="0" w:color="auto"/>
              <w:bottom w:val="single" w:sz="4" w:space="0" w:color="auto"/>
              <w:right w:val="single" w:sz="4" w:space="0" w:color="auto"/>
            </w:tcBorders>
            <w:vAlign w:val="center"/>
            <w:hideMark/>
          </w:tcPr>
          <w:p w14:paraId="28E9CD17"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善用新式木構技術</w:t>
            </w:r>
            <w:r w:rsidRPr="009A6E10">
              <w:rPr>
                <w:rFonts w:ascii="新細明體" w:eastAsia="新細明體" w:hAnsi="新細明體" w:hint="eastAsia"/>
                <w:szCs w:val="24"/>
              </w:rPr>
              <w:t>、</w:t>
            </w:r>
            <w:r w:rsidRPr="009A6E10">
              <w:rPr>
                <w:rFonts w:ascii="微軟正黑體" w:eastAsia="微軟正黑體" w:hAnsi="微軟正黑體" w:hint="eastAsia"/>
                <w:szCs w:val="24"/>
              </w:rPr>
              <w:t>材料</w:t>
            </w:r>
            <w:r w:rsidRPr="009A6E10">
              <w:rPr>
                <w:rFonts w:ascii="新細明體" w:eastAsia="新細明體" w:hAnsi="新細明體" w:hint="eastAsia"/>
                <w:szCs w:val="24"/>
              </w:rPr>
              <w:t>、</w:t>
            </w:r>
            <w:r w:rsidRPr="009A6E10">
              <w:rPr>
                <w:rFonts w:ascii="微軟正黑體" w:eastAsia="微軟正黑體" w:hAnsi="微軟正黑體" w:hint="eastAsia"/>
                <w:szCs w:val="24"/>
              </w:rPr>
              <w:t>工法等應用</w:t>
            </w:r>
          </w:p>
        </w:tc>
        <w:tc>
          <w:tcPr>
            <w:tcW w:w="426" w:type="pct"/>
            <w:tcBorders>
              <w:top w:val="single" w:sz="4" w:space="0" w:color="auto"/>
              <w:left w:val="single" w:sz="4" w:space="0" w:color="auto"/>
              <w:bottom w:val="single" w:sz="4" w:space="0" w:color="auto"/>
              <w:right w:val="single" w:sz="4" w:space="0" w:color="auto"/>
            </w:tcBorders>
            <w:vAlign w:val="center"/>
            <w:hideMark/>
          </w:tcPr>
          <w:p w14:paraId="2C6DB47D"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35%</w:t>
            </w:r>
          </w:p>
        </w:tc>
      </w:tr>
      <w:tr w:rsidR="00F762E6" w:rsidRPr="009A6E10" w14:paraId="44B3F428" w14:textId="77777777" w:rsidTr="008177F0">
        <w:trPr>
          <w:jc w:val="right"/>
        </w:trPr>
        <w:tc>
          <w:tcPr>
            <w:tcW w:w="1364" w:type="pct"/>
            <w:tcBorders>
              <w:top w:val="single" w:sz="4" w:space="0" w:color="auto"/>
              <w:left w:val="single" w:sz="4" w:space="0" w:color="auto"/>
              <w:bottom w:val="single" w:sz="4" w:space="0" w:color="auto"/>
              <w:right w:val="single" w:sz="4" w:space="0" w:color="auto"/>
            </w:tcBorders>
            <w:vAlign w:val="center"/>
            <w:hideMark/>
          </w:tcPr>
          <w:p w14:paraId="4D920D83"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創新性</w:t>
            </w:r>
          </w:p>
        </w:tc>
        <w:tc>
          <w:tcPr>
            <w:tcW w:w="3211" w:type="pct"/>
            <w:tcBorders>
              <w:top w:val="single" w:sz="4" w:space="0" w:color="auto"/>
              <w:left w:val="single" w:sz="4" w:space="0" w:color="auto"/>
              <w:bottom w:val="single" w:sz="4" w:space="0" w:color="auto"/>
              <w:right w:val="single" w:sz="4" w:space="0" w:color="auto"/>
            </w:tcBorders>
            <w:vAlign w:val="center"/>
            <w:hideMark/>
          </w:tcPr>
          <w:p w14:paraId="771D485B"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作品中的創新元素、設計思維</w:t>
            </w:r>
          </w:p>
        </w:tc>
        <w:tc>
          <w:tcPr>
            <w:tcW w:w="426" w:type="pct"/>
            <w:tcBorders>
              <w:top w:val="single" w:sz="4" w:space="0" w:color="auto"/>
              <w:left w:val="single" w:sz="4" w:space="0" w:color="auto"/>
              <w:bottom w:val="single" w:sz="4" w:space="0" w:color="auto"/>
              <w:right w:val="single" w:sz="4" w:space="0" w:color="auto"/>
            </w:tcBorders>
            <w:vAlign w:val="center"/>
            <w:hideMark/>
          </w:tcPr>
          <w:p w14:paraId="396DCF3C"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25%</w:t>
            </w:r>
          </w:p>
        </w:tc>
      </w:tr>
      <w:tr w:rsidR="00F762E6" w:rsidRPr="009A6E10" w14:paraId="50FC3013" w14:textId="77777777" w:rsidTr="008177F0">
        <w:trPr>
          <w:jc w:val="right"/>
        </w:trPr>
        <w:tc>
          <w:tcPr>
            <w:tcW w:w="1364" w:type="pct"/>
            <w:tcBorders>
              <w:top w:val="single" w:sz="4" w:space="0" w:color="auto"/>
              <w:left w:val="single" w:sz="4" w:space="0" w:color="auto"/>
              <w:bottom w:val="single" w:sz="4" w:space="0" w:color="auto"/>
              <w:right w:val="single" w:sz="4" w:space="0" w:color="auto"/>
            </w:tcBorders>
            <w:vAlign w:val="center"/>
            <w:hideMark/>
          </w:tcPr>
          <w:p w14:paraId="46AA87AF"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美學性</w:t>
            </w:r>
          </w:p>
        </w:tc>
        <w:tc>
          <w:tcPr>
            <w:tcW w:w="3211" w:type="pct"/>
            <w:tcBorders>
              <w:top w:val="single" w:sz="4" w:space="0" w:color="auto"/>
              <w:left w:val="single" w:sz="4" w:space="0" w:color="auto"/>
              <w:bottom w:val="single" w:sz="4" w:space="0" w:color="auto"/>
              <w:right w:val="single" w:sz="4" w:space="0" w:color="auto"/>
            </w:tcBorders>
            <w:vAlign w:val="center"/>
            <w:hideMark/>
          </w:tcPr>
          <w:p w14:paraId="172426A8"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作品的美學效果及設計理念</w:t>
            </w:r>
          </w:p>
        </w:tc>
        <w:tc>
          <w:tcPr>
            <w:tcW w:w="426" w:type="pct"/>
            <w:tcBorders>
              <w:top w:val="single" w:sz="4" w:space="0" w:color="auto"/>
              <w:left w:val="single" w:sz="4" w:space="0" w:color="auto"/>
              <w:bottom w:val="single" w:sz="4" w:space="0" w:color="auto"/>
              <w:right w:val="single" w:sz="4" w:space="0" w:color="auto"/>
            </w:tcBorders>
            <w:vAlign w:val="center"/>
            <w:hideMark/>
          </w:tcPr>
          <w:p w14:paraId="60EBCBF4"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szCs w:val="24"/>
              </w:rPr>
              <w:t>15</w:t>
            </w:r>
            <w:r w:rsidRPr="009A6E10">
              <w:rPr>
                <w:rFonts w:ascii="微軟正黑體" w:eastAsia="微軟正黑體" w:hAnsi="微軟正黑體" w:hint="eastAsia"/>
                <w:szCs w:val="24"/>
              </w:rPr>
              <w:t>%</w:t>
            </w:r>
          </w:p>
        </w:tc>
      </w:tr>
      <w:tr w:rsidR="00F762E6" w:rsidRPr="009A6E10" w14:paraId="6F0F9175" w14:textId="77777777" w:rsidTr="008177F0">
        <w:trPr>
          <w:jc w:val="right"/>
        </w:trPr>
        <w:tc>
          <w:tcPr>
            <w:tcW w:w="1364" w:type="pct"/>
            <w:tcBorders>
              <w:top w:val="single" w:sz="4" w:space="0" w:color="auto"/>
              <w:left w:val="single" w:sz="4" w:space="0" w:color="auto"/>
              <w:bottom w:val="single" w:sz="4" w:space="0" w:color="auto"/>
              <w:right w:val="single" w:sz="4" w:space="0" w:color="auto"/>
            </w:tcBorders>
            <w:vAlign w:val="center"/>
            <w:hideMark/>
          </w:tcPr>
          <w:p w14:paraId="75CD19F9"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可行與永續性</w:t>
            </w:r>
          </w:p>
        </w:tc>
        <w:tc>
          <w:tcPr>
            <w:tcW w:w="3211" w:type="pct"/>
            <w:tcBorders>
              <w:top w:val="single" w:sz="4" w:space="0" w:color="auto"/>
              <w:left w:val="single" w:sz="4" w:space="0" w:color="auto"/>
              <w:bottom w:val="single" w:sz="4" w:space="0" w:color="auto"/>
              <w:right w:val="single" w:sz="4" w:space="0" w:color="auto"/>
            </w:tcBorders>
            <w:vAlign w:val="center"/>
            <w:hideMark/>
          </w:tcPr>
          <w:p w14:paraId="586A53D3"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在居住需求、未來實踐技術上的可行性、是否符合當地建築法規</w:t>
            </w:r>
            <w:r w:rsidRPr="009A6E10">
              <w:rPr>
                <w:rFonts w:ascii="新細明體" w:eastAsia="新細明體" w:hAnsi="新細明體" w:hint="eastAsia"/>
                <w:szCs w:val="24"/>
              </w:rPr>
              <w:t>、</w:t>
            </w:r>
            <w:r w:rsidRPr="009A6E10">
              <w:rPr>
                <w:rFonts w:ascii="微軟正黑體" w:eastAsia="微軟正黑體" w:hAnsi="微軟正黑體" w:hint="eastAsia"/>
                <w:szCs w:val="24"/>
              </w:rPr>
              <w:t>是否易於安全維護與使用設計對環境的影響與永續發展規劃</w:t>
            </w:r>
          </w:p>
        </w:tc>
        <w:tc>
          <w:tcPr>
            <w:tcW w:w="426" w:type="pct"/>
            <w:tcBorders>
              <w:top w:val="single" w:sz="4" w:space="0" w:color="auto"/>
              <w:left w:val="single" w:sz="4" w:space="0" w:color="auto"/>
              <w:bottom w:val="single" w:sz="4" w:space="0" w:color="auto"/>
              <w:right w:val="single" w:sz="4" w:space="0" w:color="auto"/>
            </w:tcBorders>
            <w:vAlign w:val="center"/>
            <w:hideMark/>
          </w:tcPr>
          <w:p w14:paraId="021EB4ED"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szCs w:val="24"/>
              </w:rPr>
              <w:t>15</w:t>
            </w:r>
            <w:r w:rsidRPr="009A6E10">
              <w:rPr>
                <w:rFonts w:ascii="微軟正黑體" w:eastAsia="微軟正黑體" w:hAnsi="微軟正黑體" w:hint="eastAsia"/>
                <w:szCs w:val="24"/>
              </w:rPr>
              <w:t>%</w:t>
            </w:r>
          </w:p>
        </w:tc>
      </w:tr>
      <w:tr w:rsidR="00F762E6" w:rsidRPr="009A6E10" w14:paraId="5729E054" w14:textId="77777777" w:rsidTr="008177F0">
        <w:trPr>
          <w:jc w:val="right"/>
        </w:trPr>
        <w:tc>
          <w:tcPr>
            <w:tcW w:w="1364" w:type="pct"/>
            <w:tcBorders>
              <w:top w:val="single" w:sz="4" w:space="0" w:color="auto"/>
              <w:left w:val="single" w:sz="4" w:space="0" w:color="auto"/>
              <w:bottom w:val="single" w:sz="4" w:space="0" w:color="auto"/>
              <w:right w:val="single" w:sz="4" w:space="0" w:color="auto"/>
            </w:tcBorders>
            <w:vAlign w:val="center"/>
            <w:hideMark/>
          </w:tcPr>
          <w:p w14:paraId="434C1989"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完整性</w:t>
            </w:r>
          </w:p>
        </w:tc>
        <w:tc>
          <w:tcPr>
            <w:tcW w:w="3211" w:type="pct"/>
            <w:tcBorders>
              <w:top w:val="single" w:sz="4" w:space="0" w:color="auto"/>
              <w:left w:val="single" w:sz="4" w:space="0" w:color="auto"/>
              <w:bottom w:val="single" w:sz="4" w:space="0" w:color="auto"/>
              <w:right w:val="single" w:sz="4" w:space="0" w:color="auto"/>
            </w:tcBorders>
            <w:vAlign w:val="center"/>
            <w:hideMark/>
          </w:tcPr>
          <w:p w14:paraId="597C7A0E"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提交之審查資料、簡報模型等作品的完整性</w:t>
            </w:r>
          </w:p>
        </w:tc>
        <w:tc>
          <w:tcPr>
            <w:tcW w:w="426" w:type="pct"/>
            <w:tcBorders>
              <w:top w:val="single" w:sz="4" w:space="0" w:color="auto"/>
              <w:left w:val="single" w:sz="4" w:space="0" w:color="auto"/>
              <w:bottom w:val="single" w:sz="4" w:space="0" w:color="auto"/>
              <w:right w:val="single" w:sz="4" w:space="0" w:color="auto"/>
            </w:tcBorders>
            <w:vAlign w:val="center"/>
            <w:hideMark/>
          </w:tcPr>
          <w:p w14:paraId="17634A66"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10%</w:t>
            </w:r>
          </w:p>
        </w:tc>
      </w:tr>
    </w:tbl>
    <w:bookmarkEnd w:id="1"/>
    <w:p w14:paraId="7C8FD5F9" w14:textId="77777777" w:rsidR="00F762E6" w:rsidRPr="00F762E6" w:rsidRDefault="00F762E6" w:rsidP="00F762E6">
      <w:pPr>
        <w:widowControl/>
        <w:spacing w:beforeLines="50" w:before="180" w:line="440" w:lineRule="exact"/>
        <w:textAlignment w:val="baseline"/>
        <w:rPr>
          <w:rFonts w:ascii="微軟正黑體" w:eastAsia="微軟正黑體" w:hAnsi="微軟正黑體" w:cs="新細明體"/>
          <w:b/>
          <w:bCs/>
          <w:kern w:val="0"/>
          <w:szCs w:val="24"/>
        </w:rPr>
      </w:pPr>
      <w:r w:rsidRPr="00F762E6">
        <w:rPr>
          <w:rFonts w:ascii="微軟正黑體" w:eastAsia="微軟正黑體" w:hAnsi="微軟正黑體" w:cs="新細明體" w:hint="eastAsia"/>
          <w:b/>
          <w:bCs/>
          <w:kern w:val="0"/>
          <w:szCs w:val="24"/>
        </w:rPr>
        <w:t>社會組競賽評分標準:</w:t>
      </w:r>
    </w:p>
    <w:tbl>
      <w:tblPr>
        <w:tblStyle w:val="a9"/>
        <w:tblW w:w="5000" w:type="pct"/>
        <w:jc w:val="right"/>
        <w:tblLook w:val="04A0" w:firstRow="1" w:lastRow="0" w:firstColumn="1" w:lastColumn="0" w:noHBand="0" w:noVBand="1"/>
      </w:tblPr>
      <w:tblGrid>
        <w:gridCol w:w="2495"/>
        <w:gridCol w:w="5874"/>
        <w:gridCol w:w="777"/>
      </w:tblGrid>
      <w:tr w:rsidR="00F762E6" w:rsidRPr="009A6E10" w14:paraId="4ED7888E" w14:textId="77777777" w:rsidTr="008177F0">
        <w:trPr>
          <w:jc w:val="right"/>
        </w:trPr>
        <w:tc>
          <w:tcPr>
            <w:tcW w:w="1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109B08" w14:textId="77777777" w:rsidR="00F762E6" w:rsidRPr="009A6E10" w:rsidRDefault="00F762E6" w:rsidP="008177F0">
            <w:pPr>
              <w:pStyle w:val="a7"/>
              <w:spacing w:line="44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指標</w:t>
            </w:r>
          </w:p>
        </w:tc>
        <w:tc>
          <w:tcPr>
            <w:tcW w:w="32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85932" w14:textId="77777777" w:rsidR="00F762E6" w:rsidRPr="009A6E10" w:rsidRDefault="00F762E6" w:rsidP="008177F0">
            <w:pPr>
              <w:pStyle w:val="a7"/>
              <w:spacing w:line="44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說明</w:t>
            </w: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22C475" w14:textId="77777777" w:rsidR="00F762E6" w:rsidRPr="009A6E10" w:rsidRDefault="00F762E6" w:rsidP="008177F0">
            <w:pPr>
              <w:pStyle w:val="a7"/>
              <w:spacing w:line="44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比例</w:t>
            </w:r>
          </w:p>
        </w:tc>
      </w:tr>
      <w:tr w:rsidR="00F762E6" w:rsidRPr="009A6E10" w14:paraId="2F38A8A6" w14:textId="77777777" w:rsidTr="008177F0">
        <w:trPr>
          <w:jc w:val="right"/>
        </w:trPr>
        <w:tc>
          <w:tcPr>
            <w:tcW w:w="1364" w:type="pct"/>
            <w:tcBorders>
              <w:top w:val="single" w:sz="4" w:space="0" w:color="auto"/>
              <w:left w:val="single" w:sz="4" w:space="0" w:color="auto"/>
              <w:bottom w:val="single" w:sz="4" w:space="0" w:color="auto"/>
              <w:right w:val="single" w:sz="4" w:space="0" w:color="auto"/>
            </w:tcBorders>
            <w:vAlign w:val="center"/>
            <w:hideMark/>
          </w:tcPr>
          <w:p w14:paraId="3D9E9770"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技術</w:t>
            </w:r>
            <w:r w:rsidRPr="009A6E10">
              <w:rPr>
                <w:rFonts w:ascii="新細明體" w:eastAsia="新細明體" w:hAnsi="新細明體" w:hint="eastAsia"/>
                <w:szCs w:val="24"/>
              </w:rPr>
              <w:t>、</w:t>
            </w:r>
            <w:r w:rsidRPr="009A6E10">
              <w:rPr>
                <w:rFonts w:ascii="微軟正黑體" w:eastAsia="微軟正黑體" w:hAnsi="微軟正黑體" w:hint="eastAsia"/>
                <w:szCs w:val="24"/>
              </w:rPr>
              <w:t>材料</w:t>
            </w:r>
            <w:r w:rsidRPr="009A6E10">
              <w:rPr>
                <w:rFonts w:ascii="新細明體" w:eastAsia="新細明體" w:hAnsi="新細明體" w:hint="eastAsia"/>
                <w:szCs w:val="24"/>
              </w:rPr>
              <w:t>、</w:t>
            </w:r>
            <w:r w:rsidRPr="009A6E10">
              <w:rPr>
                <w:rFonts w:ascii="微軟正黑體" w:eastAsia="微軟正黑體" w:hAnsi="微軟正黑體" w:hint="eastAsia"/>
                <w:szCs w:val="24"/>
              </w:rPr>
              <w:t>工法</w:t>
            </w:r>
          </w:p>
        </w:tc>
        <w:tc>
          <w:tcPr>
            <w:tcW w:w="3211" w:type="pct"/>
            <w:tcBorders>
              <w:top w:val="single" w:sz="4" w:space="0" w:color="auto"/>
              <w:left w:val="single" w:sz="4" w:space="0" w:color="auto"/>
              <w:bottom w:val="single" w:sz="4" w:space="0" w:color="auto"/>
              <w:right w:val="single" w:sz="4" w:space="0" w:color="auto"/>
            </w:tcBorders>
            <w:vAlign w:val="center"/>
            <w:hideMark/>
          </w:tcPr>
          <w:p w14:paraId="08247417"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善用新式木構技術</w:t>
            </w:r>
            <w:r w:rsidRPr="009A6E10">
              <w:rPr>
                <w:rFonts w:ascii="新細明體" w:eastAsia="新細明體" w:hAnsi="新細明體" w:hint="eastAsia"/>
                <w:szCs w:val="24"/>
              </w:rPr>
              <w:t>、</w:t>
            </w:r>
            <w:r w:rsidRPr="009A6E10">
              <w:rPr>
                <w:rFonts w:ascii="微軟正黑體" w:eastAsia="微軟正黑體" w:hAnsi="微軟正黑體" w:hint="eastAsia"/>
                <w:szCs w:val="24"/>
              </w:rPr>
              <w:t>材料</w:t>
            </w:r>
            <w:r w:rsidRPr="009A6E10">
              <w:rPr>
                <w:rFonts w:ascii="新細明體" w:eastAsia="新細明體" w:hAnsi="新細明體" w:hint="eastAsia"/>
                <w:szCs w:val="24"/>
              </w:rPr>
              <w:t>、</w:t>
            </w:r>
            <w:r w:rsidRPr="009A6E10">
              <w:rPr>
                <w:rFonts w:ascii="微軟正黑體" w:eastAsia="微軟正黑體" w:hAnsi="微軟正黑體" w:hint="eastAsia"/>
                <w:szCs w:val="24"/>
              </w:rPr>
              <w:t>工法等應用</w:t>
            </w:r>
          </w:p>
        </w:tc>
        <w:tc>
          <w:tcPr>
            <w:tcW w:w="426" w:type="pct"/>
            <w:tcBorders>
              <w:top w:val="single" w:sz="4" w:space="0" w:color="auto"/>
              <w:left w:val="single" w:sz="4" w:space="0" w:color="auto"/>
              <w:bottom w:val="single" w:sz="4" w:space="0" w:color="auto"/>
              <w:right w:val="single" w:sz="4" w:space="0" w:color="auto"/>
            </w:tcBorders>
            <w:vAlign w:val="center"/>
            <w:hideMark/>
          </w:tcPr>
          <w:p w14:paraId="79864602"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35%</w:t>
            </w:r>
          </w:p>
        </w:tc>
      </w:tr>
      <w:tr w:rsidR="00F762E6" w:rsidRPr="009A6E10" w14:paraId="5799B72B" w14:textId="77777777" w:rsidTr="008177F0">
        <w:trPr>
          <w:jc w:val="right"/>
        </w:trPr>
        <w:tc>
          <w:tcPr>
            <w:tcW w:w="1364" w:type="pct"/>
            <w:tcBorders>
              <w:top w:val="single" w:sz="4" w:space="0" w:color="auto"/>
              <w:left w:val="single" w:sz="4" w:space="0" w:color="auto"/>
              <w:bottom w:val="single" w:sz="4" w:space="0" w:color="auto"/>
              <w:right w:val="single" w:sz="4" w:space="0" w:color="auto"/>
            </w:tcBorders>
            <w:vAlign w:val="center"/>
            <w:hideMark/>
          </w:tcPr>
          <w:p w14:paraId="2BAAADC4"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創新性</w:t>
            </w:r>
          </w:p>
        </w:tc>
        <w:tc>
          <w:tcPr>
            <w:tcW w:w="3211" w:type="pct"/>
            <w:tcBorders>
              <w:top w:val="single" w:sz="4" w:space="0" w:color="auto"/>
              <w:left w:val="single" w:sz="4" w:space="0" w:color="auto"/>
              <w:bottom w:val="single" w:sz="4" w:space="0" w:color="auto"/>
              <w:right w:val="single" w:sz="4" w:space="0" w:color="auto"/>
            </w:tcBorders>
            <w:vAlign w:val="center"/>
            <w:hideMark/>
          </w:tcPr>
          <w:p w14:paraId="4DD8FA4A"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作品中的創新元素、設計思維</w:t>
            </w:r>
          </w:p>
        </w:tc>
        <w:tc>
          <w:tcPr>
            <w:tcW w:w="426" w:type="pct"/>
            <w:tcBorders>
              <w:top w:val="single" w:sz="4" w:space="0" w:color="auto"/>
              <w:left w:val="single" w:sz="4" w:space="0" w:color="auto"/>
              <w:bottom w:val="single" w:sz="4" w:space="0" w:color="auto"/>
              <w:right w:val="single" w:sz="4" w:space="0" w:color="auto"/>
            </w:tcBorders>
            <w:vAlign w:val="center"/>
            <w:hideMark/>
          </w:tcPr>
          <w:p w14:paraId="1806CAAB"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20%</w:t>
            </w:r>
          </w:p>
        </w:tc>
      </w:tr>
      <w:tr w:rsidR="00F762E6" w:rsidRPr="009A6E10" w14:paraId="5FB3CA5B" w14:textId="77777777" w:rsidTr="008177F0">
        <w:trPr>
          <w:jc w:val="right"/>
        </w:trPr>
        <w:tc>
          <w:tcPr>
            <w:tcW w:w="1364" w:type="pct"/>
            <w:tcBorders>
              <w:top w:val="single" w:sz="4" w:space="0" w:color="auto"/>
              <w:left w:val="single" w:sz="4" w:space="0" w:color="auto"/>
              <w:bottom w:val="single" w:sz="4" w:space="0" w:color="auto"/>
              <w:right w:val="single" w:sz="4" w:space="0" w:color="auto"/>
            </w:tcBorders>
            <w:vAlign w:val="center"/>
            <w:hideMark/>
          </w:tcPr>
          <w:p w14:paraId="3F14DD8A"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美學性</w:t>
            </w:r>
          </w:p>
        </w:tc>
        <w:tc>
          <w:tcPr>
            <w:tcW w:w="3211" w:type="pct"/>
            <w:tcBorders>
              <w:top w:val="single" w:sz="4" w:space="0" w:color="auto"/>
              <w:left w:val="single" w:sz="4" w:space="0" w:color="auto"/>
              <w:bottom w:val="single" w:sz="4" w:space="0" w:color="auto"/>
              <w:right w:val="single" w:sz="4" w:space="0" w:color="auto"/>
            </w:tcBorders>
            <w:vAlign w:val="center"/>
            <w:hideMark/>
          </w:tcPr>
          <w:p w14:paraId="1E83C6B6"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作品的美學效果及設計理念</w:t>
            </w:r>
          </w:p>
        </w:tc>
        <w:tc>
          <w:tcPr>
            <w:tcW w:w="426" w:type="pct"/>
            <w:tcBorders>
              <w:top w:val="single" w:sz="4" w:space="0" w:color="auto"/>
              <w:left w:val="single" w:sz="4" w:space="0" w:color="auto"/>
              <w:bottom w:val="single" w:sz="4" w:space="0" w:color="auto"/>
              <w:right w:val="single" w:sz="4" w:space="0" w:color="auto"/>
            </w:tcBorders>
            <w:vAlign w:val="center"/>
            <w:hideMark/>
          </w:tcPr>
          <w:p w14:paraId="406AE3D9"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szCs w:val="24"/>
              </w:rPr>
              <w:t>15</w:t>
            </w:r>
            <w:r w:rsidRPr="009A6E10">
              <w:rPr>
                <w:rFonts w:ascii="微軟正黑體" w:eastAsia="微軟正黑體" w:hAnsi="微軟正黑體" w:hint="eastAsia"/>
                <w:szCs w:val="24"/>
              </w:rPr>
              <w:t>%</w:t>
            </w:r>
          </w:p>
        </w:tc>
      </w:tr>
      <w:tr w:rsidR="00F762E6" w:rsidRPr="009A6E10" w14:paraId="5FBEEB7A" w14:textId="77777777" w:rsidTr="008177F0">
        <w:trPr>
          <w:jc w:val="right"/>
        </w:trPr>
        <w:tc>
          <w:tcPr>
            <w:tcW w:w="1364" w:type="pct"/>
            <w:tcBorders>
              <w:top w:val="single" w:sz="4" w:space="0" w:color="auto"/>
              <w:left w:val="single" w:sz="4" w:space="0" w:color="auto"/>
              <w:bottom w:val="single" w:sz="4" w:space="0" w:color="auto"/>
              <w:right w:val="single" w:sz="4" w:space="0" w:color="auto"/>
            </w:tcBorders>
            <w:vAlign w:val="center"/>
            <w:hideMark/>
          </w:tcPr>
          <w:p w14:paraId="0F66ECB0"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204EFB">
              <w:rPr>
                <w:rFonts w:ascii="微軟正黑體" w:eastAsia="微軟正黑體" w:hAnsi="微軟正黑體" w:hint="eastAsia"/>
                <w:szCs w:val="24"/>
              </w:rPr>
              <w:t>可行與永續性</w:t>
            </w:r>
          </w:p>
        </w:tc>
        <w:tc>
          <w:tcPr>
            <w:tcW w:w="3211" w:type="pct"/>
            <w:tcBorders>
              <w:top w:val="single" w:sz="4" w:space="0" w:color="auto"/>
              <w:left w:val="single" w:sz="4" w:space="0" w:color="auto"/>
              <w:bottom w:val="single" w:sz="4" w:space="0" w:color="auto"/>
              <w:right w:val="single" w:sz="4" w:space="0" w:color="auto"/>
            </w:tcBorders>
            <w:vAlign w:val="center"/>
            <w:hideMark/>
          </w:tcPr>
          <w:p w14:paraId="7A92D76D"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在居住需求</w:t>
            </w:r>
            <w:r>
              <w:rPr>
                <w:rFonts w:ascii="微軟正黑體" w:eastAsia="微軟正黑體" w:hAnsi="微軟正黑體" w:hint="eastAsia"/>
                <w:szCs w:val="24"/>
              </w:rPr>
              <w:t>、</w:t>
            </w:r>
            <w:r w:rsidRPr="009A6E10">
              <w:rPr>
                <w:rFonts w:ascii="微軟正黑體" w:eastAsia="微軟正黑體" w:hAnsi="微軟正黑體" w:hint="eastAsia"/>
                <w:szCs w:val="24"/>
              </w:rPr>
              <w:t>未來實踐技術上的可行性、是否符合當地建築法規</w:t>
            </w:r>
            <w:r w:rsidRPr="009A6E10">
              <w:rPr>
                <w:rFonts w:ascii="新細明體" w:eastAsia="新細明體" w:hAnsi="新細明體" w:hint="eastAsia"/>
                <w:szCs w:val="24"/>
              </w:rPr>
              <w:t>、</w:t>
            </w:r>
            <w:r w:rsidRPr="009A6E10">
              <w:rPr>
                <w:rFonts w:ascii="微軟正黑體" w:eastAsia="微軟正黑體" w:hAnsi="微軟正黑體" w:hint="eastAsia"/>
                <w:szCs w:val="24"/>
              </w:rPr>
              <w:t>是否易於安全維護與使用設計對環境的影響與永續發展規劃</w:t>
            </w:r>
          </w:p>
        </w:tc>
        <w:tc>
          <w:tcPr>
            <w:tcW w:w="426" w:type="pct"/>
            <w:tcBorders>
              <w:top w:val="single" w:sz="4" w:space="0" w:color="auto"/>
              <w:left w:val="single" w:sz="4" w:space="0" w:color="auto"/>
              <w:bottom w:val="single" w:sz="4" w:space="0" w:color="auto"/>
              <w:right w:val="single" w:sz="4" w:space="0" w:color="auto"/>
            </w:tcBorders>
            <w:vAlign w:val="center"/>
            <w:hideMark/>
          </w:tcPr>
          <w:p w14:paraId="6E5F7957"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r w:rsidRPr="009A6E10">
              <w:rPr>
                <w:rFonts w:ascii="微軟正黑體" w:eastAsia="微軟正黑體" w:hAnsi="微軟正黑體" w:hint="eastAsia"/>
                <w:szCs w:val="24"/>
              </w:rPr>
              <w:t>5%</w:t>
            </w:r>
          </w:p>
        </w:tc>
      </w:tr>
      <w:tr w:rsidR="00F762E6" w:rsidRPr="009A6E10" w14:paraId="225AE1B3" w14:textId="77777777" w:rsidTr="008177F0">
        <w:trPr>
          <w:jc w:val="right"/>
        </w:trPr>
        <w:tc>
          <w:tcPr>
            <w:tcW w:w="1364" w:type="pct"/>
            <w:tcBorders>
              <w:top w:val="single" w:sz="4" w:space="0" w:color="auto"/>
              <w:left w:val="single" w:sz="4" w:space="0" w:color="auto"/>
              <w:bottom w:val="single" w:sz="4" w:space="0" w:color="auto"/>
              <w:right w:val="single" w:sz="4" w:space="0" w:color="auto"/>
            </w:tcBorders>
            <w:vAlign w:val="center"/>
          </w:tcPr>
          <w:p w14:paraId="3A5C7E50" w14:textId="77777777" w:rsidR="00F762E6" w:rsidRPr="00826978" w:rsidRDefault="00F762E6" w:rsidP="008177F0">
            <w:pPr>
              <w:pStyle w:val="a7"/>
              <w:spacing w:line="460" w:lineRule="exact"/>
              <w:ind w:leftChars="0" w:left="0"/>
              <w:jc w:val="center"/>
              <w:rPr>
                <w:rFonts w:ascii="微軟正黑體" w:eastAsia="微軟正黑體" w:hAnsi="微軟正黑體"/>
                <w:szCs w:val="24"/>
              </w:rPr>
            </w:pPr>
            <w:bookmarkStart w:id="2" w:name="_Hlk196930705"/>
            <w:r w:rsidRPr="00826978">
              <w:rPr>
                <w:rFonts w:ascii="微軟正黑體" w:eastAsia="微軟正黑體" w:hAnsi="微軟正黑體" w:hint="eastAsia"/>
                <w:bCs/>
                <w:szCs w:val="24"/>
              </w:rPr>
              <w:t>造價／預算</w:t>
            </w:r>
            <w:bookmarkEnd w:id="2"/>
          </w:p>
        </w:tc>
        <w:tc>
          <w:tcPr>
            <w:tcW w:w="3211" w:type="pct"/>
            <w:tcBorders>
              <w:top w:val="single" w:sz="4" w:space="0" w:color="auto"/>
              <w:left w:val="single" w:sz="4" w:space="0" w:color="auto"/>
              <w:bottom w:val="single" w:sz="4" w:space="0" w:color="auto"/>
              <w:right w:val="single" w:sz="4" w:space="0" w:color="auto"/>
            </w:tcBorders>
            <w:vAlign w:val="center"/>
          </w:tcPr>
          <w:p w14:paraId="0966987C" w14:textId="40BDA320" w:rsidR="00F762E6" w:rsidRPr="00826978" w:rsidRDefault="00F762E6" w:rsidP="008177F0">
            <w:pPr>
              <w:pStyle w:val="a7"/>
              <w:spacing w:line="460" w:lineRule="exact"/>
              <w:ind w:leftChars="0" w:left="0"/>
              <w:jc w:val="center"/>
              <w:rPr>
                <w:rFonts w:ascii="微軟正黑體" w:eastAsia="微軟正黑體" w:hAnsi="微軟正黑體"/>
                <w:bCs/>
                <w:szCs w:val="24"/>
              </w:rPr>
            </w:pPr>
            <w:r w:rsidRPr="00826978">
              <w:rPr>
                <w:rFonts w:ascii="微軟正黑體" w:eastAsia="微軟正黑體" w:hAnsi="微軟正黑體" w:hint="eastAsia"/>
                <w:bCs/>
                <w:szCs w:val="24"/>
              </w:rPr>
              <w:t>提供造價預算表。</w:t>
            </w:r>
            <w:r w:rsidR="002D5DE7">
              <w:rPr>
                <w:rFonts w:ascii="微軟正黑體" w:eastAsia="微軟正黑體" w:hAnsi="微軟正黑體" w:hint="eastAsia"/>
                <w:bCs/>
                <w:szCs w:val="24"/>
              </w:rPr>
              <w:t>單位造價20萬/坪為上限</w:t>
            </w:r>
            <w:r w:rsidR="002D5DE7" w:rsidRPr="00826978">
              <w:rPr>
                <w:rFonts w:ascii="微軟正黑體" w:eastAsia="微軟正黑體" w:hAnsi="微軟正黑體" w:hint="eastAsia"/>
                <w:bCs/>
                <w:szCs w:val="24"/>
              </w:rPr>
              <w:t>。</w:t>
            </w:r>
          </w:p>
        </w:tc>
        <w:tc>
          <w:tcPr>
            <w:tcW w:w="426" w:type="pct"/>
            <w:tcBorders>
              <w:top w:val="single" w:sz="4" w:space="0" w:color="auto"/>
              <w:left w:val="single" w:sz="4" w:space="0" w:color="auto"/>
              <w:bottom w:val="single" w:sz="4" w:space="0" w:color="auto"/>
              <w:right w:val="single" w:sz="4" w:space="0" w:color="auto"/>
            </w:tcBorders>
            <w:vAlign w:val="center"/>
          </w:tcPr>
          <w:p w14:paraId="3FF48338"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10%</w:t>
            </w:r>
          </w:p>
        </w:tc>
      </w:tr>
      <w:tr w:rsidR="00F762E6" w:rsidRPr="009A6E10" w14:paraId="308EC1B1" w14:textId="77777777" w:rsidTr="008177F0">
        <w:trPr>
          <w:jc w:val="right"/>
        </w:trPr>
        <w:tc>
          <w:tcPr>
            <w:tcW w:w="1364" w:type="pct"/>
            <w:tcBorders>
              <w:top w:val="single" w:sz="4" w:space="0" w:color="auto"/>
              <w:left w:val="single" w:sz="4" w:space="0" w:color="auto"/>
              <w:bottom w:val="single" w:sz="4" w:space="0" w:color="auto"/>
              <w:right w:val="single" w:sz="4" w:space="0" w:color="auto"/>
            </w:tcBorders>
            <w:vAlign w:val="center"/>
            <w:hideMark/>
          </w:tcPr>
          <w:p w14:paraId="13914827"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完整性</w:t>
            </w:r>
          </w:p>
        </w:tc>
        <w:tc>
          <w:tcPr>
            <w:tcW w:w="3211" w:type="pct"/>
            <w:tcBorders>
              <w:top w:val="single" w:sz="4" w:space="0" w:color="auto"/>
              <w:left w:val="single" w:sz="4" w:space="0" w:color="auto"/>
              <w:bottom w:val="single" w:sz="4" w:space="0" w:color="auto"/>
              <w:right w:val="single" w:sz="4" w:space="0" w:color="auto"/>
            </w:tcBorders>
            <w:vAlign w:val="center"/>
            <w:hideMark/>
          </w:tcPr>
          <w:p w14:paraId="4789B584"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提交之審查資料、簡報模型等作品的完整性</w:t>
            </w:r>
          </w:p>
        </w:tc>
        <w:tc>
          <w:tcPr>
            <w:tcW w:w="426" w:type="pct"/>
            <w:tcBorders>
              <w:top w:val="single" w:sz="4" w:space="0" w:color="auto"/>
              <w:left w:val="single" w:sz="4" w:space="0" w:color="auto"/>
              <w:bottom w:val="single" w:sz="4" w:space="0" w:color="auto"/>
              <w:right w:val="single" w:sz="4" w:space="0" w:color="auto"/>
            </w:tcBorders>
            <w:vAlign w:val="center"/>
            <w:hideMark/>
          </w:tcPr>
          <w:p w14:paraId="09056F62" w14:textId="77777777" w:rsidR="00F762E6" w:rsidRPr="009A6E10" w:rsidRDefault="00F762E6" w:rsidP="008177F0">
            <w:pPr>
              <w:pStyle w:val="a7"/>
              <w:spacing w:line="460" w:lineRule="exact"/>
              <w:ind w:leftChars="0" w:left="0"/>
              <w:jc w:val="center"/>
              <w:rPr>
                <w:rFonts w:ascii="微軟正黑體" w:eastAsia="微軟正黑體" w:hAnsi="微軟正黑體"/>
                <w:szCs w:val="24"/>
              </w:rPr>
            </w:pPr>
            <w:r w:rsidRPr="009A6E10">
              <w:rPr>
                <w:rFonts w:ascii="微軟正黑體" w:eastAsia="微軟正黑體" w:hAnsi="微軟正黑體" w:hint="eastAsia"/>
                <w:szCs w:val="24"/>
              </w:rPr>
              <w:t>5%</w:t>
            </w:r>
          </w:p>
        </w:tc>
      </w:tr>
    </w:tbl>
    <w:p w14:paraId="0897E7D7" w14:textId="77777777" w:rsidR="00F762E6" w:rsidRPr="00F762E6" w:rsidRDefault="00F762E6" w:rsidP="00F762E6">
      <w:pPr>
        <w:pStyle w:val="a7"/>
        <w:spacing w:line="440" w:lineRule="exact"/>
        <w:ind w:leftChars="0" w:left="1190"/>
        <w:rPr>
          <w:rFonts w:ascii="微軟正黑體" w:eastAsia="微軟正黑體" w:hAnsi="微軟正黑體" w:cs="Arial"/>
          <w:szCs w:val="24"/>
        </w:rPr>
      </w:pPr>
    </w:p>
    <w:p w14:paraId="5C0B27B3" w14:textId="51C2E1EB" w:rsidR="00F762E6" w:rsidRPr="00F762E6" w:rsidRDefault="00F762E6" w:rsidP="00F762E6">
      <w:pPr>
        <w:pStyle w:val="a7"/>
        <w:numPr>
          <w:ilvl w:val="2"/>
          <w:numId w:val="1"/>
        </w:numPr>
        <w:spacing w:line="440" w:lineRule="exact"/>
        <w:ind w:leftChars="0"/>
        <w:rPr>
          <w:rFonts w:ascii="微軟正黑體" w:eastAsia="微軟正黑體" w:hAnsi="微軟正黑體" w:cs="Arial"/>
          <w:szCs w:val="24"/>
        </w:rPr>
      </w:pPr>
      <w:r w:rsidRPr="00F762E6">
        <w:rPr>
          <w:rFonts w:ascii="微軟正黑體" w:eastAsia="微軟正黑體" w:hAnsi="微軟正黑體" w:cs="Arial" w:hint="eastAsia"/>
          <w:b/>
          <w:bCs/>
          <w:szCs w:val="24"/>
        </w:rPr>
        <w:t>為鼓勵高中職學生參與，參賽者/組別若皆為高中職在學生，則初審評選之原始分數將依比例加權5%</w:t>
      </w:r>
      <w:r>
        <w:rPr>
          <w:rFonts w:ascii="微軟正黑體" w:eastAsia="微軟正黑體" w:hAnsi="微軟正黑體" w:cs="Arial" w:hint="eastAsia"/>
          <w:b/>
          <w:bCs/>
          <w:szCs w:val="24"/>
        </w:rPr>
        <w:t>。</w:t>
      </w:r>
    </w:p>
    <w:p w14:paraId="38864315" w14:textId="730FD858" w:rsidR="00F762E6" w:rsidRDefault="00F762E6" w:rsidP="00F762E6">
      <w:pPr>
        <w:pStyle w:val="a7"/>
        <w:numPr>
          <w:ilvl w:val="2"/>
          <w:numId w:val="1"/>
        </w:numPr>
        <w:spacing w:line="440" w:lineRule="exact"/>
        <w:ind w:leftChars="0"/>
        <w:rPr>
          <w:rFonts w:ascii="微軟正黑體" w:eastAsia="微軟正黑體" w:hAnsi="微軟正黑體" w:cs="Arial"/>
          <w:szCs w:val="24"/>
        </w:rPr>
      </w:pPr>
      <w:r w:rsidRPr="00F762E6">
        <w:rPr>
          <w:rFonts w:ascii="微軟正黑體" w:eastAsia="微軟正黑體" w:hAnsi="微軟正黑體" w:hint="eastAsia"/>
          <w:szCs w:val="24"/>
        </w:rPr>
        <w:t>競賽評分項目，</w:t>
      </w:r>
      <w:r w:rsidRPr="00F762E6">
        <w:rPr>
          <w:rFonts w:ascii="微軟正黑體" w:eastAsia="微軟正黑體" w:hAnsi="微軟正黑體" w:cs="Arial" w:hint="eastAsia"/>
          <w:szCs w:val="24"/>
        </w:rPr>
        <w:t>學生組鼓勵學生發揮創意，提出設計構想</w:t>
      </w:r>
      <w:r w:rsidRPr="00F762E6">
        <w:rPr>
          <w:rFonts w:ascii="新細明體" w:eastAsia="新細明體" w:hAnsi="新細明體" w:cs="Arial" w:hint="eastAsia"/>
          <w:szCs w:val="24"/>
        </w:rPr>
        <w:t>；</w:t>
      </w:r>
      <w:r w:rsidRPr="00F762E6">
        <w:rPr>
          <w:rFonts w:ascii="微軟正黑體" w:eastAsia="微軟正黑體" w:hAnsi="微軟正黑體" w:cs="Arial" w:hint="eastAsia"/>
          <w:szCs w:val="24"/>
        </w:rPr>
        <w:t>社會組則需兼具創意與可行性，需考慮相關建築、都計等法規條件</w:t>
      </w:r>
      <w:r>
        <w:rPr>
          <w:rFonts w:ascii="微軟正黑體" w:eastAsia="微軟正黑體" w:hAnsi="微軟正黑體" w:cs="Arial" w:hint="eastAsia"/>
          <w:szCs w:val="24"/>
        </w:rPr>
        <w:t>。</w:t>
      </w:r>
    </w:p>
    <w:p w14:paraId="06F604E0" w14:textId="229F692E" w:rsidR="00F762E6" w:rsidRPr="009A6E10" w:rsidRDefault="00F762E6" w:rsidP="00F762E6">
      <w:pPr>
        <w:pStyle w:val="a7"/>
        <w:numPr>
          <w:ilvl w:val="2"/>
          <w:numId w:val="1"/>
        </w:numPr>
        <w:spacing w:line="440" w:lineRule="exact"/>
        <w:ind w:leftChars="0"/>
        <w:rPr>
          <w:rFonts w:ascii="微軟正黑體" w:eastAsia="微軟正黑體" w:hAnsi="微軟正黑體" w:cs="Arial"/>
          <w:szCs w:val="24"/>
        </w:rPr>
      </w:pPr>
      <w:r w:rsidRPr="009A6E10">
        <w:rPr>
          <w:rFonts w:ascii="微軟正黑體" w:eastAsia="微軟正黑體" w:hAnsi="微軟正黑體" w:cs="Arial" w:hint="eastAsia"/>
          <w:szCs w:val="24"/>
          <w:shd w:val="clear" w:color="auto" w:fill="FFFFFF"/>
        </w:rPr>
        <w:t>參賽作品若經查確有抄襲、仿冒或侵犯他人智慧財產權之情形者，主辦單位得逕予取消其得獎資格並追回獎勵與獎金，且該參賽者三年內不得參賽</w:t>
      </w:r>
      <w:r>
        <w:rPr>
          <w:rFonts w:ascii="微軟正黑體" w:eastAsia="微軟正黑體" w:hAnsi="微軟正黑體" w:cs="Arial" w:hint="eastAsia"/>
          <w:szCs w:val="24"/>
          <w:shd w:val="clear" w:color="auto" w:fill="FFFFFF"/>
        </w:rPr>
        <w:t>。</w:t>
      </w:r>
    </w:p>
    <w:p w14:paraId="6F6BEE11" w14:textId="77777777" w:rsidR="0002096F" w:rsidRPr="00CA435D" w:rsidRDefault="0002096F" w:rsidP="00CA435D">
      <w:pPr>
        <w:pStyle w:val="a7"/>
        <w:spacing w:before="48" w:after="48" w:line="440" w:lineRule="exact"/>
        <w:ind w:leftChars="0" w:left="720"/>
        <w:rPr>
          <w:rFonts w:ascii="微軟正黑體" w:eastAsia="微軟正黑體" w:hAnsi="微軟正黑體" w:cs="Arial"/>
          <w:szCs w:val="24"/>
          <w:shd w:val="clear" w:color="auto" w:fill="FFFFFF"/>
        </w:rPr>
      </w:pPr>
    </w:p>
    <w:p w14:paraId="3050F694" w14:textId="77777777" w:rsidR="00C71EE2" w:rsidRPr="009A013E" w:rsidRDefault="00C71EE2" w:rsidP="009A013E">
      <w:pPr>
        <w:pStyle w:val="a7"/>
        <w:numPr>
          <w:ilvl w:val="2"/>
          <w:numId w:val="1"/>
        </w:numPr>
        <w:spacing w:line="440" w:lineRule="exact"/>
        <w:ind w:leftChars="0"/>
        <w:rPr>
          <w:rFonts w:ascii="微軟正黑體" w:eastAsia="微軟正黑體" w:hAnsi="微軟正黑體" w:cs="Arial"/>
          <w:b/>
          <w:bCs/>
          <w:sz w:val="28"/>
          <w:shd w:val="clear" w:color="auto" w:fill="FFFFFF"/>
        </w:rPr>
      </w:pPr>
      <w:r w:rsidRPr="009A013E">
        <w:rPr>
          <w:rFonts w:ascii="微軟正黑體" w:eastAsia="微軟正黑體" w:hAnsi="微軟正黑體" w:cs="Arial" w:hint="eastAsia"/>
          <w:b/>
          <w:bCs/>
          <w:sz w:val="28"/>
          <w:shd w:val="clear" w:color="auto" w:fill="FFFFFF"/>
        </w:rPr>
        <w:t>【初審】</w:t>
      </w:r>
    </w:p>
    <w:p w14:paraId="2D10665B" w14:textId="3C7BAA75" w:rsidR="00C71EE2" w:rsidRPr="0044569F" w:rsidRDefault="00C71EE2" w:rsidP="009A013E">
      <w:pPr>
        <w:pStyle w:val="a7"/>
        <w:numPr>
          <w:ilvl w:val="0"/>
          <w:numId w:val="29"/>
        </w:numPr>
        <w:spacing w:before="48" w:after="48" w:line="440" w:lineRule="exact"/>
        <w:ind w:leftChars="0"/>
        <w:rPr>
          <w:rFonts w:ascii="微軟正黑體" w:eastAsia="微軟正黑體" w:hAnsi="微軟正黑體"/>
          <w:b/>
          <w:bCs/>
          <w:szCs w:val="22"/>
        </w:rPr>
      </w:pPr>
      <w:r w:rsidRPr="0044569F">
        <w:rPr>
          <w:rFonts w:ascii="微軟正黑體" w:eastAsia="微軟正黑體" w:hAnsi="微軟正黑體" w:hint="eastAsia"/>
          <w:b/>
          <w:bCs/>
          <w:szCs w:val="24"/>
        </w:rPr>
        <w:lastRenderedPageBreak/>
        <w:t>作品收件時間：</w:t>
      </w:r>
      <w:r w:rsidR="00362DB9" w:rsidRPr="0044569F">
        <w:rPr>
          <w:rFonts w:ascii="微軟正黑體" w:eastAsia="微軟正黑體" w:hAnsi="微軟正黑體" w:hint="eastAsia"/>
          <w:b/>
          <w:bCs/>
        </w:rPr>
        <w:t>即日起</w:t>
      </w:r>
      <w:r w:rsidRPr="0044569F">
        <w:rPr>
          <w:rFonts w:ascii="微軟正黑體" w:eastAsia="微軟正黑體" w:hAnsi="微軟正黑體" w:hint="eastAsia"/>
          <w:b/>
          <w:bCs/>
        </w:rPr>
        <w:t>至</w:t>
      </w:r>
      <w:r w:rsidR="008F3536" w:rsidRPr="0044569F">
        <w:rPr>
          <w:rFonts w:ascii="微軟正黑體" w:eastAsia="微軟正黑體" w:hAnsi="微軟正黑體"/>
          <w:b/>
          <w:bCs/>
        </w:rPr>
        <w:t>7</w:t>
      </w:r>
      <w:r w:rsidRPr="0044569F">
        <w:rPr>
          <w:rFonts w:ascii="微軟正黑體" w:eastAsia="微軟正黑體" w:hAnsi="微軟正黑體" w:hint="eastAsia"/>
          <w:b/>
          <w:bCs/>
        </w:rPr>
        <w:t>月</w:t>
      </w:r>
      <w:r w:rsidR="008F3536" w:rsidRPr="0044569F">
        <w:rPr>
          <w:rFonts w:ascii="微軟正黑體" w:eastAsia="微軟正黑體" w:hAnsi="微軟正黑體"/>
          <w:b/>
          <w:bCs/>
        </w:rPr>
        <w:t>18</w:t>
      </w:r>
      <w:r w:rsidRPr="0044569F">
        <w:rPr>
          <w:rFonts w:ascii="微軟正黑體" w:eastAsia="微軟正黑體" w:hAnsi="微軟正黑體" w:hint="eastAsia"/>
          <w:b/>
          <w:bCs/>
        </w:rPr>
        <w:t>日</w:t>
      </w:r>
      <w:r w:rsidR="00F22A08" w:rsidRPr="0044569F">
        <w:rPr>
          <w:rFonts w:ascii="微軟正黑體" w:eastAsia="微軟正黑體" w:hAnsi="微軟正黑體" w:hint="eastAsia"/>
          <w:b/>
          <w:bCs/>
        </w:rPr>
        <w:t>17</w:t>
      </w:r>
      <w:r w:rsidR="00627A77" w:rsidRPr="0044569F">
        <w:rPr>
          <w:rFonts w:ascii="微軟正黑體" w:eastAsia="微軟正黑體" w:hAnsi="微軟正黑體" w:hint="eastAsia"/>
          <w:b/>
          <w:bCs/>
          <w:szCs w:val="24"/>
        </w:rPr>
        <w:t>:</w:t>
      </w:r>
      <w:r w:rsidR="00F22A08" w:rsidRPr="0044569F">
        <w:rPr>
          <w:rFonts w:ascii="微軟正黑體" w:eastAsia="微軟正黑體" w:hAnsi="微軟正黑體" w:hint="eastAsia"/>
          <w:b/>
          <w:bCs/>
          <w:szCs w:val="24"/>
        </w:rPr>
        <w:t>00</w:t>
      </w:r>
      <w:r w:rsidR="00481C1A" w:rsidRPr="0044569F">
        <w:rPr>
          <w:rFonts w:ascii="微軟正黑體" w:eastAsia="微軟正黑體" w:hAnsi="微軟正黑體" w:hint="eastAsia"/>
          <w:b/>
          <w:bCs/>
          <w:szCs w:val="24"/>
        </w:rPr>
        <w:t>截止</w:t>
      </w:r>
    </w:p>
    <w:p w14:paraId="69337BAF" w14:textId="4FE5D7ED" w:rsidR="00C71EE2" w:rsidRPr="0044569F" w:rsidRDefault="00C71EE2" w:rsidP="009A013E">
      <w:pPr>
        <w:pStyle w:val="a7"/>
        <w:numPr>
          <w:ilvl w:val="0"/>
          <w:numId w:val="29"/>
        </w:numPr>
        <w:spacing w:before="48" w:after="48" w:line="440" w:lineRule="exact"/>
        <w:ind w:leftChars="0"/>
        <w:rPr>
          <w:rFonts w:ascii="微軟正黑體" w:eastAsia="微軟正黑體" w:hAnsi="微軟正黑體"/>
          <w:b/>
          <w:bCs/>
          <w:szCs w:val="24"/>
        </w:rPr>
      </w:pPr>
      <w:r w:rsidRPr="0044569F">
        <w:rPr>
          <w:rFonts w:ascii="微軟正黑體" w:eastAsia="微軟正黑體" w:hAnsi="微軟正黑體" w:hint="eastAsia"/>
          <w:b/>
          <w:bCs/>
        </w:rPr>
        <w:t>初審結果：11</w:t>
      </w:r>
      <w:r w:rsidR="00AA42F8" w:rsidRPr="0044569F">
        <w:rPr>
          <w:rFonts w:ascii="微軟正黑體" w:eastAsia="微軟正黑體" w:hAnsi="微軟正黑體" w:hint="eastAsia"/>
          <w:b/>
          <w:bCs/>
        </w:rPr>
        <w:t>4</w:t>
      </w:r>
      <w:r w:rsidRPr="0044569F">
        <w:rPr>
          <w:rFonts w:ascii="微軟正黑體" w:eastAsia="微軟正黑體" w:hAnsi="微軟正黑體" w:hint="eastAsia"/>
          <w:b/>
          <w:bCs/>
        </w:rPr>
        <w:t>年8月</w:t>
      </w:r>
      <w:r w:rsidR="008F3536" w:rsidRPr="0044569F">
        <w:rPr>
          <w:rFonts w:ascii="微軟正黑體" w:eastAsia="微軟正黑體" w:hAnsi="微軟正黑體" w:hint="eastAsia"/>
          <w:b/>
          <w:bCs/>
        </w:rPr>
        <w:t>1</w:t>
      </w:r>
      <w:r w:rsidRPr="0044569F">
        <w:rPr>
          <w:rFonts w:ascii="微軟正黑體" w:eastAsia="微軟正黑體" w:hAnsi="微軟正黑體" w:hint="eastAsia"/>
          <w:b/>
          <w:bCs/>
        </w:rPr>
        <w:t>日（</w:t>
      </w:r>
      <w:r w:rsidR="001624AB" w:rsidRPr="0044569F">
        <w:rPr>
          <w:rFonts w:ascii="微軟正黑體" w:eastAsia="微軟正黑體" w:hAnsi="微軟正黑體" w:hint="eastAsia"/>
          <w:b/>
          <w:bCs/>
        </w:rPr>
        <w:t>五</w:t>
      </w:r>
      <w:r w:rsidRPr="0044569F">
        <w:rPr>
          <w:rFonts w:ascii="微軟正黑體" w:eastAsia="微軟正黑體" w:hAnsi="微軟正黑體" w:hint="eastAsia"/>
          <w:b/>
          <w:bCs/>
        </w:rPr>
        <w:t>）</w:t>
      </w:r>
      <w:r w:rsidRPr="0044569F">
        <w:rPr>
          <w:rFonts w:ascii="微軟正黑體" w:eastAsia="微軟正黑體" w:hAnsi="微軟正黑體" w:hint="eastAsia"/>
          <w:b/>
          <w:bCs/>
          <w:szCs w:val="24"/>
        </w:rPr>
        <w:t>以E-mail及電話通知報名表所載之聯絡人。</w:t>
      </w:r>
    </w:p>
    <w:p w14:paraId="771CE57A" w14:textId="5BE50B05" w:rsidR="00C71EE2" w:rsidRPr="0044569F" w:rsidRDefault="00C71EE2" w:rsidP="0044569F">
      <w:pPr>
        <w:pStyle w:val="a7"/>
        <w:numPr>
          <w:ilvl w:val="0"/>
          <w:numId w:val="29"/>
        </w:numPr>
        <w:spacing w:before="48" w:after="48" w:line="440" w:lineRule="exact"/>
        <w:ind w:leftChars="0"/>
        <w:rPr>
          <w:rFonts w:ascii="微軟正黑體" w:eastAsia="微軟正黑體" w:hAnsi="微軟正黑體"/>
          <w:szCs w:val="24"/>
        </w:rPr>
      </w:pPr>
      <w:r w:rsidRPr="009A6E10">
        <w:rPr>
          <w:rFonts w:ascii="微軟正黑體" w:eastAsia="微軟正黑體" w:hAnsi="微軟正黑體" w:hint="eastAsia"/>
          <w:szCs w:val="24"/>
        </w:rPr>
        <w:t>評選方式：</w:t>
      </w:r>
      <w:r w:rsidRPr="009A6E10">
        <w:rPr>
          <w:rFonts w:ascii="微軟正黑體" w:eastAsia="微軟正黑體" w:hAnsi="微軟正黑體" w:hint="eastAsia"/>
          <w:b/>
          <w:bCs/>
          <w:szCs w:val="24"/>
        </w:rPr>
        <w:t>初審採書面資料審查</w:t>
      </w:r>
      <w:r w:rsidRPr="009A6E10">
        <w:rPr>
          <w:rFonts w:ascii="微軟正黑體" w:eastAsia="微軟正黑體" w:hAnsi="微軟正黑體" w:hint="eastAsia"/>
          <w:szCs w:val="24"/>
        </w:rPr>
        <w:t>，並依上述指標進行評分，採序位法</w:t>
      </w:r>
      <w:r w:rsidR="002509F5" w:rsidRPr="009A6E10">
        <w:rPr>
          <w:rFonts w:ascii="微軟正黑體" w:eastAsia="微軟正黑體" w:hAnsi="微軟正黑體" w:hint="eastAsia"/>
          <w:szCs w:val="24"/>
        </w:rPr>
        <w:t>。</w:t>
      </w:r>
      <w:r w:rsidRPr="0044569F">
        <w:rPr>
          <w:rFonts w:ascii="微軟正黑體" w:eastAsia="微軟正黑體" w:hAnsi="微軟正黑體" w:hint="eastAsia"/>
          <w:szCs w:val="24"/>
        </w:rPr>
        <w:t>學生組與社會組各取</w:t>
      </w:r>
      <w:r w:rsidR="002D6667" w:rsidRPr="0044569F">
        <w:rPr>
          <w:rFonts w:ascii="微軟正黑體" w:eastAsia="微軟正黑體" w:hAnsi="微軟正黑體" w:hint="eastAsia"/>
          <w:szCs w:val="24"/>
        </w:rPr>
        <w:t>依</w:t>
      </w:r>
      <w:r w:rsidRPr="0044569F">
        <w:rPr>
          <w:rFonts w:ascii="微軟正黑體" w:eastAsia="微軟正黑體" w:hAnsi="微軟正黑體" w:hint="eastAsia"/>
          <w:szCs w:val="24"/>
        </w:rPr>
        <w:t>序位</w:t>
      </w:r>
      <w:r w:rsidR="002D6667" w:rsidRPr="0044569F">
        <w:rPr>
          <w:rFonts w:ascii="微軟正黑體" w:eastAsia="微軟正黑體" w:hAnsi="微軟正黑體" w:hint="eastAsia"/>
          <w:szCs w:val="24"/>
        </w:rPr>
        <w:t>排列優秀</w:t>
      </w:r>
      <w:r w:rsidRPr="0044569F">
        <w:rPr>
          <w:rFonts w:ascii="微軟正黑體" w:eastAsia="微軟正黑體" w:hAnsi="微軟正黑體" w:hint="eastAsia"/>
          <w:szCs w:val="24"/>
        </w:rPr>
        <w:t>之作品</w:t>
      </w:r>
      <w:r w:rsidR="00273EE1" w:rsidRPr="0044569F">
        <w:rPr>
          <w:rFonts w:ascii="微軟正黑體" w:eastAsia="微軟正黑體" w:hAnsi="微軟正黑體" w:hint="eastAsia"/>
          <w:szCs w:val="24"/>
        </w:rPr>
        <w:t>參與</w:t>
      </w:r>
      <w:r w:rsidRPr="0044569F">
        <w:rPr>
          <w:rFonts w:ascii="微軟正黑體" w:eastAsia="微軟正黑體" w:hAnsi="微軟正黑體" w:hint="eastAsia"/>
          <w:szCs w:val="24"/>
        </w:rPr>
        <w:t>複審。</w:t>
      </w:r>
    </w:p>
    <w:p w14:paraId="2A9C71A8" w14:textId="77777777" w:rsidR="00C71EE2" w:rsidRPr="009A6E10" w:rsidRDefault="00C71EE2" w:rsidP="009A013E">
      <w:pPr>
        <w:pStyle w:val="a7"/>
        <w:numPr>
          <w:ilvl w:val="0"/>
          <w:numId w:val="29"/>
        </w:numPr>
        <w:spacing w:before="48" w:after="48" w:line="440" w:lineRule="exact"/>
        <w:ind w:leftChars="0"/>
        <w:rPr>
          <w:rFonts w:ascii="微軟正黑體" w:eastAsia="微軟正黑體" w:hAnsi="微軟正黑體"/>
          <w:szCs w:val="24"/>
        </w:rPr>
      </w:pPr>
      <w:r w:rsidRPr="009A6E10">
        <w:rPr>
          <w:rFonts w:ascii="微軟正黑體" w:eastAsia="微軟正黑體" w:hAnsi="微軟正黑體" w:hint="eastAsia"/>
          <w:szCs w:val="24"/>
        </w:rPr>
        <w:t>書面審查資料說明：檔案繳交請以A4規格、版面不限橫直式，圖表得以其他規格呈現（如A3橫式），審查資料內容應包含以下項目：</w:t>
      </w:r>
    </w:p>
    <w:p w14:paraId="4EC10914" w14:textId="0658E380" w:rsidR="00C71EE2" w:rsidRPr="009A6E10" w:rsidRDefault="00C71EE2" w:rsidP="009A013E">
      <w:pPr>
        <w:pStyle w:val="a7"/>
        <w:numPr>
          <w:ilvl w:val="0"/>
          <w:numId w:val="2"/>
        </w:numPr>
        <w:spacing w:line="440" w:lineRule="exact"/>
        <w:ind w:leftChars="572" w:left="1770" w:hanging="397"/>
        <w:rPr>
          <w:rFonts w:ascii="微軟正黑體" w:eastAsia="微軟正黑體" w:hAnsi="微軟正黑體"/>
          <w:szCs w:val="24"/>
        </w:rPr>
      </w:pPr>
      <w:r w:rsidRPr="009A6E10">
        <w:rPr>
          <w:rFonts w:ascii="微軟正黑體" w:eastAsia="微軟正黑體" w:hAnsi="微軟正黑體" w:hint="eastAsia"/>
          <w:szCs w:val="24"/>
        </w:rPr>
        <w:t>封面標題：「11</w:t>
      </w:r>
      <w:r w:rsidR="008F3536">
        <w:rPr>
          <w:rFonts w:ascii="微軟正黑體" w:eastAsia="微軟正黑體" w:hAnsi="微軟正黑體" w:hint="eastAsia"/>
          <w:szCs w:val="24"/>
        </w:rPr>
        <w:t>4</w:t>
      </w:r>
      <w:r w:rsidRPr="009A6E10">
        <w:rPr>
          <w:rFonts w:ascii="微軟正黑體" w:eastAsia="微軟正黑體" w:hAnsi="微軟正黑體" w:hint="eastAsia"/>
          <w:szCs w:val="24"/>
        </w:rPr>
        <w:t>年嘉義市</w:t>
      </w:r>
      <w:r w:rsidR="00362DB9" w:rsidRPr="009A6E10">
        <w:rPr>
          <w:rFonts w:ascii="微軟正黑體" w:eastAsia="微軟正黑體" w:hAnsi="微軟正黑體" w:hint="eastAsia"/>
          <w:szCs w:val="24"/>
        </w:rPr>
        <w:t>舊屋力永續創新提案競賽</w:t>
      </w:r>
      <w:r w:rsidRPr="009A6E10">
        <w:rPr>
          <w:rFonts w:ascii="微軟正黑體" w:eastAsia="微軟正黑體" w:hAnsi="微軟正黑體" w:hint="eastAsia"/>
          <w:szCs w:val="24"/>
        </w:rPr>
        <w:t>書面審查資料」，需註明參賽者/單位名稱、作品名稱。</w:t>
      </w:r>
    </w:p>
    <w:p w14:paraId="5E86364E" w14:textId="77777777" w:rsidR="00C71EE2" w:rsidRPr="009A6E10" w:rsidRDefault="00C71EE2" w:rsidP="009A013E">
      <w:pPr>
        <w:pStyle w:val="a7"/>
        <w:numPr>
          <w:ilvl w:val="0"/>
          <w:numId w:val="2"/>
        </w:numPr>
        <w:spacing w:line="440" w:lineRule="exact"/>
        <w:ind w:leftChars="572" w:left="1770" w:hanging="397"/>
        <w:rPr>
          <w:rFonts w:ascii="微軟正黑體" w:eastAsia="微軟正黑體" w:hAnsi="微軟正黑體"/>
          <w:szCs w:val="24"/>
        </w:rPr>
      </w:pPr>
      <w:r w:rsidRPr="009A6E10">
        <w:rPr>
          <w:rFonts w:ascii="微軟正黑體" w:eastAsia="微軟正黑體" w:hAnsi="微軟正黑體" w:hint="eastAsia"/>
          <w:szCs w:val="24"/>
        </w:rPr>
        <w:t>個人或團隊（單位）簡介。</w:t>
      </w:r>
    </w:p>
    <w:p w14:paraId="5DDE39B5" w14:textId="6BC174D4" w:rsidR="00C71EE2" w:rsidRPr="009A6E10" w:rsidRDefault="00C71EE2" w:rsidP="009A013E">
      <w:pPr>
        <w:pStyle w:val="a7"/>
        <w:numPr>
          <w:ilvl w:val="0"/>
          <w:numId w:val="2"/>
        </w:numPr>
        <w:spacing w:line="440" w:lineRule="exact"/>
        <w:ind w:leftChars="572" w:left="1770" w:hanging="397"/>
        <w:rPr>
          <w:rFonts w:ascii="微軟正黑體" w:eastAsia="微軟正黑體" w:hAnsi="微軟正黑體"/>
          <w:szCs w:val="24"/>
        </w:rPr>
      </w:pPr>
      <w:r w:rsidRPr="009A6E10">
        <w:rPr>
          <w:rFonts w:ascii="微軟正黑體" w:eastAsia="微軟正黑體" w:hAnsi="微軟正黑體" w:hint="eastAsia"/>
          <w:szCs w:val="24"/>
        </w:rPr>
        <w:t>設計理念說明：含</w:t>
      </w:r>
      <w:r w:rsidR="00C548ED" w:rsidRPr="009A6E10">
        <w:rPr>
          <w:rFonts w:ascii="微軟正黑體" w:eastAsia="微軟正黑體" w:hAnsi="微軟正黑體" w:hint="eastAsia"/>
          <w:szCs w:val="24"/>
        </w:rPr>
        <w:t>永續創新</w:t>
      </w:r>
      <w:r w:rsidRPr="009A6E10">
        <w:rPr>
          <w:rFonts w:ascii="微軟正黑體" w:eastAsia="微軟正黑體" w:hAnsi="微軟正黑體" w:hint="eastAsia"/>
          <w:szCs w:val="24"/>
        </w:rPr>
        <w:t>計畫及設計主題等相關說明。</w:t>
      </w:r>
    </w:p>
    <w:p w14:paraId="3158B9C2" w14:textId="61ACFFB5" w:rsidR="00C71EE2" w:rsidRPr="009A6E10" w:rsidRDefault="00C71EE2" w:rsidP="009A013E">
      <w:pPr>
        <w:pStyle w:val="a7"/>
        <w:numPr>
          <w:ilvl w:val="0"/>
          <w:numId w:val="2"/>
        </w:numPr>
        <w:spacing w:line="440" w:lineRule="exact"/>
        <w:ind w:leftChars="572" w:left="1770" w:hanging="397"/>
        <w:rPr>
          <w:rFonts w:ascii="微軟正黑體" w:eastAsia="微軟正黑體" w:hAnsi="微軟正黑體"/>
          <w:szCs w:val="24"/>
        </w:rPr>
      </w:pPr>
      <w:r w:rsidRPr="009A6E10">
        <w:rPr>
          <w:rFonts w:ascii="微軟正黑體" w:eastAsia="微軟正黑體" w:hAnsi="微軟正黑體" w:hint="eastAsia"/>
          <w:szCs w:val="24"/>
        </w:rPr>
        <w:t>相關設計圖片：畫質清晰，確保評審能清楚辨識及了解設計方案。</w:t>
      </w:r>
    </w:p>
    <w:p w14:paraId="33DB1B9F" w14:textId="049340EF" w:rsidR="00C71EE2" w:rsidRDefault="00C548ED" w:rsidP="009A013E">
      <w:pPr>
        <w:pStyle w:val="a7"/>
        <w:numPr>
          <w:ilvl w:val="0"/>
          <w:numId w:val="2"/>
        </w:numPr>
        <w:spacing w:line="440" w:lineRule="exact"/>
        <w:ind w:leftChars="572" w:left="1770" w:hanging="397"/>
        <w:rPr>
          <w:rFonts w:ascii="微軟正黑體" w:eastAsia="微軟正黑體" w:hAnsi="微軟正黑體"/>
          <w:szCs w:val="24"/>
        </w:rPr>
      </w:pPr>
      <w:r w:rsidRPr="009A6E10">
        <w:rPr>
          <w:rFonts w:ascii="微軟正黑體" w:eastAsia="微軟正黑體" w:hAnsi="微軟正黑體" w:hint="eastAsia"/>
          <w:szCs w:val="24"/>
        </w:rPr>
        <w:t>永續創新</w:t>
      </w:r>
      <w:r w:rsidR="00C71EE2" w:rsidRPr="009A6E10">
        <w:rPr>
          <w:rFonts w:ascii="微軟正黑體" w:eastAsia="微軟正黑體" w:hAnsi="微軟正黑體" w:hint="eastAsia"/>
          <w:szCs w:val="24"/>
        </w:rPr>
        <w:t>設計前後空間</w:t>
      </w:r>
      <w:r w:rsidR="002509F5" w:rsidRPr="009A6E10">
        <w:rPr>
          <w:rFonts w:ascii="微軟正黑體" w:eastAsia="微軟正黑體" w:hAnsi="微軟正黑體" w:hint="eastAsia"/>
          <w:szCs w:val="24"/>
        </w:rPr>
        <w:t>平面</w:t>
      </w:r>
      <w:r w:rsidR="00C71EE2" w:rsidRPr="009A6E10">
        <w:rPr>
          <w:rFonts w:ascii="微軟正黑體" w:eastAsia="微軟正黑體" w:hAnsi="微軟正黑體" w:hint="eastAsia"/>
          <w:szCs w:val="24"/>
        </w:rPr>
        <w:t>圖：須提供設計標的設計前、後之空間平面圖，能呈現空間隔</w:t>
      </w:r>
      <w:r w:rsidR="00273EE1" w:rsidRPr="009A6E10">
        <w:rPr>
          <w:rFonts w:ascii="微軟正黑體" w:eastAsia="微軟正黑體" w:hAnsi="微軟正黑體" w:hint="eastAsia"/>
          <w:szCs w:val="24"/>
        </w:rPr>
        <w:t>局</w:t>
      </w:r>
      <w:r w:rsidR="00C71EE2" w:rsidRPr="009A6E10">
        <w:rPr>
          <w:rFonts w:ascii="微軟正黑體" w:eastAsia="微軟正黑體" w:hAnsi="微軟正黑體" w:hint="eastAsia"/>
          <w:szCs w:val="24"/>
        </w:rPr>
        <w:t>樣態為主，以瞭解老屋新生前後差異。</w:t>
      </w:r>
    </w:p>
    <w:p w14:paraId="7E720F5B" w14:textId="03DD1394" w:rsidR="00826978" w:rsidRPr="008955CF" w:rsidRDefault="00826978" w:rsidP="009A013E">
      <w:pPr>
        <w:pStyle w:val="a7"/>
        <w:numPr>
          <w:ilvl w:val="0"/>
          <w:numId w:val="2"/>
        </w:numPr>
        <w:spacing w:line="440" w:lineRule="exact"/>
        <w:ind w:leftChars="572" w:left="1770" w:hanging="397"/>
        <w:rPr>
          <w:rFonts w:ascii="微軟正黑體" w:eastAsia="微軟正黑體" w:hAnsi="微軟正黑體"/>
          <w:szCs w:val="24"/>
        </w:rPr>
      </w:pPr>
      <w:r w:rsidRPr="008955CF">
        <w:rPr>
          <w:rFonts w:ascii="微軟正黑體" w:eastAsia="微軟正黑體" w:hAnsi="微軟正黑體" w:hint="eastAsia"/>
          <w:szCs w:val="24"/>
        </w:rPr>
        <w:t>造價預算表：</w:t>
      </w:r>
      <w:r w:rsidR="00BD2E4A" w:rsidRPr="008955CF">
        <w:rPr>
          <w:rFonts w:ascii="微軟正黑體" w:eastAsia="微軟正黑體" w:hAnsi="微軟正黑體" w:hint="eastAsia"/>
          <w:szCs w:val="24"/>
        </w:rPr>
        <w:t>社</w:t>
      </w:r>
      <w:r w:rsidRPr="008955CF">
        <w:rPr>
          <w:rFonts w:ascii="微軟正黑體" w:eastAsia="微軟正黑體" w:hAnsi="微軟正黑體" w:hint="eastAsia"/>
          <w:szCs w:val="24"/>
        </w:rPr>
        <w:t>會組參賽者請提供。</w:t>
      </w:r>
    </w:p>
    <w:p w14:paraId="77BF7BEC" w14:textId="0967CD6D" w:rsidR="00C71EE2" w:rsidRPr="009A6E10" w:rsidRDefault="00C71EE2" w:rsidP="009A013E">
      <w:pPr>
        <w:spacing w:line="440" w:lineRule="exact"/>
        <w:ind w:leftChars="572" w:left="1373"/>
        <w:rPr>
          <w:rFonts w:ascii="微軟正黑體" w:eastAsia="微軟正黑體" w:hAnsi="微軟正黑體"/>
          <w:bCs/>
          <w:szCs w:val="24"/>
        </w:rPr>
      </w:pPr>
      <w:r w:rsidRPr="009A6E10">
        <w:rPr>
          <w:rFonts w:ascii="MS Gothic" w:eastAsia="MS Gothic" w:hAnsi="MS Gothic" w:cs="MS Gothic" w:hint="eastAsia"/>
        </w:rPr>
        <w:t>✱</w:t>
      </w:r>
      <w:r w:rsidRPr="009A6E10">
        <w:rPr>
          <w:rFonts w:ascii="微軟正黑體" w:eastAsia="微軟正黑體" w:hAnsi="微軟正黑體" w:hint="eastAsia"/>
        </w:rPr>
        <w:t>作品說明頁數不限，審查</w:t>
      </w:r>
      <w:r w:rsidRPr="009A6E10">
        <w:rPr>
          <w:rFonts w:ascii="微軟正黑體" w:eastAsia="微軟正黑體" w:hAnsi="微軟正黑體" w:hint="eastAsia"/>
          <w:bCs/>
        </w:rPr>
        <w:t>資料</w:t>
      </w:r>
      <w:r w:rsidRPr="009A6E10">
        <w:rPr>
          <w:rFonts w:ascii="微軟正黑體" w:eastAsia="微軟正黑體" w:hAnsi="微軟正黑體" w:hint="eastAsia"/>
          <w:bCs/>
          <w:szCs w:val="24"/>
        </w:rPr>
        <w:t>總頁數含封面以不超過20頁為</w:t>
      </w:r>
      <w:r w:rsidR="002509F5" w:rsidRPr="009A6E10">
        <w:rPr>
          <w:rFonts w:ascii="微軟正黑體" w:eastAsia="微軟正黑體" w:hAnsi="微軟正黑體" w:hint="eastAsia"/>
          <w:bCs/>
          <w:szCs w:val="24"/>
        </w:rPr>
        <w:t>原</w:t>
      </w:r>
      <w:r w:rsidRPr="009A6E10">
        <w:rPr>
          <w:rFonts w:ascii="微軟正黑體" w:eastAsia="微軟正黑體" w:hAnsi="微軟正黑體" w:hint="eastAsia"/>
          <w:bCs/>
          <w:szCs w:val="24"/>
        </w:rPr>
        <w:t>則。</w:t>
      </w:r>
    </w:p>
    <w:p w14:paraId="080212C9" w14:textId="6FDC92BA" w:rsidR="00C71EE2" w:rsidRPr="009A6E10" w:rsidRDefault="00C71EE2" w:rsidP="009A013E">
      <w:pPr>
        <w:spacing w:line="440" w:lineRule="exact"/>
        <w:ind w:leftChars="572" w:left="1373"/>
        <w:rPr>
          <w:rFonts w:ascii="微軟正黑體" w:hAnsi="微軟正黑體"/>
          <w:bCs/>
          <w:szCs w:val="24"/>
        </w:rPr>
      </w:pPr>
      <w:r w:rsidRPr="009A6E10">
        <w:rPr>
          <w:rFonts w:ascii="MS Gothic" w:eastAsia="MS Gothic" w:hAnsi="MS Gothic" w:cs="MS Gothic" w:hint="eastAsia"/>
          <w:bCs/>
        </w:rPr>
        <w:t>✱</w:t>
      </w:r>
      <w:r w:rsidRPr="009A6E10">
        <w:rPr>
          <w:rFonts w:ascii="微軟正黑體" w:eastAsia="微軟正黑體" w:hAnsi="微軟正黑體" w:hint="eastAsia"/>
          <w:bCs/>
          <w:szCs w:val="24"/>
        </w:rPr>
        <w:t>建議內文以至少12級字填寫，字體以清晰易讀為主。</w:t>
      </w:r>
    </w:p>
    <w:p w14:paraId="15542DD5" w14:textId="32C24402" w:rsidR="00ED221A" w:rsidRPr="009A6E10" w:rsidRDefault="00C71EE2" w:rsidP="009A013E">
      <w:pPr>
        <w:spacing w:line="440" w:lineRule="exact"/>
        <w:ind w:leftChars="572" w:left="1373"/>
        <w:rPr>
          <w:rFonts w:ascii="微軟正黑體" w:eastAsia="微軟正黑體" w:hAnsi="微軟正黑體"/>
          <w:szCs w:val="24"/>
        </w:rPr>
      </w:pPr>
      <w:r w:rsidRPr="009A6E10">
        <w:rPr>
          <w:rFonts w:ascii="MS Gothic" w:eastAsia="MS Gothic" w:hAnsi="MS Gothic" w:cs="MS Gothic" w:hint="eastAsia"/>
          <w:bCs/>
          <w:szCs w:val="24"/>
        </w:rPr>
        <w:t>✱</w:t>
      </w:r>
      <w:r w:rsidRPr="009A6E10">
        <w:rPr>
          <w:rFonts w:ascii="微軟正黑體" w:eastAsia="微軟正黑體" w:hAnsi="微軟正黑體" w:hint="eastAsia"/>
          <w:szCs w:val="24"/>
        </w:rPr>
        <w:t>參賽者可自由發揮美感，進行美編設計，版面清晰可閱讀為原則。</w:t>
      </w:r>
    </w:p>
    <w:p w14:paraId="50562F46" w14:textId="611ED3EC" w:rsidR="00FC32E5" w:rsidRPr="009A6E10" w:rsidRDefault="0025083C" w:rsidP="009A013E">
      <w:pPr>
        <w:pStyle w:val="a7"/>
        <w:numPr>
          <w:ilvl w:val="0"/>
          <w:numId w:val="29"/>
        </w:numPr>
        <w:spacing w:before="48" w:after="48" w:line="440" w:lineRule="exact"/>
        <w:ind w:leftChars="0"/>
        <w:rPr>
          <w:rFonts w:ascii="微軟正黑體" w:eastAsia="微軟正黑體" w:hAnsi="微軟正黑體"/>
          <w:szCs w:val="24"/>
        </w:rPr>
      </w:pPr>
      <w:r w:rsidRPr="0004710A">
        <w:rPr>
          <w:rFonts w:ascii="微軟正黑體" w:eastAsia="微軟正黑體" w:hAnsi="微軟正黑體" w:hint="eastAsia"/>
          <w:szCs w:val="24"/>
        </w:rPr>
        <w:t>報名表請線上填寫google表單</w:t>
      </w:r>
      <w:r w:rsidR="004E5C44" w:rsidRPr="0004710A">
        <w:rPr>
          <w:rFonts w:ascii="微軟正黑體" w:eastAsia="微軟正黑體" w:hAnsi="微軟正黑體" w:hint="eastAsia"/>
          <w:szCs w:val="24"/>
        </w:rPr>
        <w:t>（</w:t>
      </w:r>
      <w:r w:rsidR="004E5C44" w:rsidRPr="00826978">
        <w:rPr>
          <w:rFonts w:ascii="微軟正黑體" w:eastAsia="微軟正黑體" w:hAnsi="微軟正黑體" w:hint="eastAsia"/>
          <w:szCs w:val="24"/>
        </w:rPr>
        <w:t>連結：</w:t>
      </w:r>
      <w:r w:rsidR="002D6337" w:rsidRPr="002D6337">
        <w:rPr>
          <w:rFonts w:ascii="微軟正黑體" w:eastAsia="微軟正黑體" w:hAnsi="微軟正黑體"/>
          <w:szCs w:val="24"/>
        </w:rPr>
        <w:t>https://reurl.cc/AM9NGQ</w:t>
      </w:r>
      <w:r w:rsidR="004E5C44" w:rsidRPr="00826978">
        <w:rPr>
          <w:rFonts w:ascii="微軟正黑體" w:eastAsia="微軟正黑體" w:hAnsi="微軟正黑體" w:hint="eastAsia"/>
          <w:szCs w:val="24"/>
        </w:rPr>
        <w:t>）</w:t>
      </w:r>
      <w:r w:rsidR="00826978">
        <w:rPr>
          <w:rFonts w:ascii="微軟正黑體" w:eastAsia="微軟正黑體" w:hAnsi="微軟正黑體" w:hint="eastAsia"/>
          <w:szCs w:val="24"/>
        </w:rPr>
        <w:t>；</w:t>
      </w:r>
      <w:r w:rsidR="005A1E44">
        <w:rPr>
          <w:rFonts w:ascii="微軟正黑體" w:eastAsia="微軟正黑體" w:hAnsi="微軟正黑體" w:hint="eastAsia"/>
          <w:szCs w:val="24"/>
        </w:rPr>
        <w:t>第四點之</w:t>
      </w:r>
      <w:r w:rsidR="00FC32E5" w:rsidRPr="0004710A">
        <w:rPr>
          <w:rFonts w:ascii="微軟正黑體" w:eastAsia="微軟正黑體" w:hAnsi="微軟正黑體" w:hint="eastAsia"/>
          <w:szCs w:val="24"/>
        </w:rPr>
        <w:t>書面審查資料</w:t>
      </w:r>
      <w:r w:rsidR="003A74B3" w:rsidRPr="0004710A">
        <w:rPr>
          <w:rFonts w:ascii="微軟正黑體" w:eastAsia="微軟正黑體" w:hAnsi="微軟正黑體" w:hint="eastAsia"/>
          <w:szCs w:val="24"/>
        </w:rPr>
        <w:t>與</w:t>
      </w:r>
      <w:r w:rsidR="00826978">
        <w:rPr>
          <w:rFonts w:ascii="微軟正黑體" w:eastAsia="微軟正黑體" w:hAnsi="微軟正黑體" w:hint="eastAsia"/>
          <w:szCs w:val="24"/>
        </w:rPr>
        <w:t>同意書</w:t>
      </w:r>
      <w:r w:rsidR="00826978" w:rsidRPr="00846B9D">
        <w:rPr>
          <w:rFonts w:ascii="微軟正黑體" w:eastAsia="微軟正黑體" w:hAnsi="微軟正黑體" w:hint="eastAsia"/>
          <w:szCs w:val="24"/>
        </w:rPr>
        <w:t>（附件</w:t>
      </w:r>
      <w:r w:rsidR="00FC32E5" w:rsidRPr="00846B9D">
        <w:rPr>
          <w:rFonts w:ascii="微軟正黑體" w:eastAsia="微軟正黑體" w:hAnsi="微軟正黑體" w:hint="eastAsia"/>
          <w:szCs w:val="24"/>
        </w:rPr>
        <w:t>）</w:t>
      </w:r>
      <w:r w:rsidR="00D0133D" w:rsidRPr="00846B9D">
        <w:rPr>
          <w:rFonts w:ascii="微軟正黑體" w:eastAsia="微軟正黑體" w:hAnsi="微軟正黑體" w:hint="eastAsia"/>
          <w:szCs w:val="24"/>
        </w:rPr>
        <w:t>、</w:t>
      </w:r>
      <w:r w:rsidR="00FC32E5" w:rsidRPr="00846B9D">
        <w:rPr>
          <w:rFonts w:ascii="微軟正黑體" w:eastAsia="微軟正黑體" w:hAnsi="微軟正黑體" w:hint="eastAsia"/>
          <w:szCs w:val="24"/>
        </w:rPr>
        <w:t>作</w:t>
      </w:r>
      <w:r w:rsidR="00FC32E5" w:rsidRPr="0004710A">
        <w:rPr>
          <w:rFonts w:ascii="微軟正黑體" w:eastAsia="微軟正黑體" w:hAnsi="微軟正黑體" w:hint="eastAsia"/>
          <w:szCs w:val="24"/>
        </w:rPr>
        <w:t>品圖檔，</w:t>
      </w:r>
      <w:r w:rsidR="005A1E44">
        <w:rPr>
          <w:rFonts w:ascii="微軟正黑體" w:eastAsia="微軟正黑體" w:hAnsi="微軟正黑體" w:hint="eastAsia"/>
          <w:szCs w:val="24"/>
        </w:rPr>
        <w:t>請</w:t>
      </w:r>
      <w:r w:rsidR="00F4299D" w:rsidRPr="0004710A">
        <w:rPr>
          <w:rFonts w:ascii="微軟正黑體" w:eastAsia="微軟正黑體" w:hAnsi="微軟正黑體" w:hint="eastAsia"/>
          <w:szCs w:val="24"/>
        </w:rPr>
        <w:t>提供</w:t>
      </w:r>
      <w:r w:rsidR="00FC32E5" w:rsidRPr="0004710A">
        <w:rPr>
          <w:rFonts w:ascii="微軟正黑體" w:eastAsia="微軟正黑體" w:hAnsi="微軟正黑體" w:hint="eastAsia"/>
          <w:szCs w:val="24"/>
        </w:rPr>
        <w:t>可編輯檔(如Word、CAD)與輸出檔(如PDF)各一式</w:t>
      </w:r>
      <w:r w:rsidR="003A74B3" w:rsidRPr="0004710A">
        <w:rPr>
          <w:rFonts w:ascii="微軟正黑體" w:eastAsia="微軟正黑體" w:hAnsi="微軟正黑體" w:hint="eastAsia"/>
          <w:szCs w:val="24"/>
        </w:rPr>
        <w:t>，</w:t>
      </w:r>
      <w:r w:rsidR="00F4299D" w:rsidRPr="0004710A">
        <w:rPr>
          <w:rFonts w:ascii="微軟正黑體" w:eastAsia="微軟正黑體" w:hAnsi="微軟正黑體" w:hint="eastAsia"/>
          <w:szCs w:val="24"/>
        </w:rPr>
        <w:t>存入</w:t>
      </w:r>
      <w:r w:rsidR="00FC32E5" w:rsidRPr="0004710A">
        <w:rPr>
          <w:rFonts w:ascii="微軟正黑體" w:eastAsia="微軟正黑體" w:hAnsi="微軟正黑體" w:hint="eastAsia"/>
          <w:szCs w:val="24"/>
        </w:rPr>
        <w:t>USB</w:t>
      </w:r>
      <w:r w:rsidRPr="0004710A">
        <w:rPr>
          <w:rFonts w:ascii="微軟正黑體" w:eastAsia="微軟正黑體" w:hAnsi="微軟正黑體" w:hint="eastAsia"/>
          <w:szCs w:val="24"/>
        </w:rPr>
        <w:t>或光碟片</w:t>
      </w:r>
      <w:r w:rsidR="00FC32E5" w:rsidRPr="0004710A">
        <w:rPr>
          <w:rFonts w:ascii="微軟正黑體" w:eastAsia="微軟正黑體" w:hAnsi="微軟正黑體" w:hint="eastAsia"/>
          <w:szCs w:val="24"/>
        </w:rPr>
        <w:t>掛號郵寄</w:t>
      </w:r>
      <w:r w:rsidR="00FC32E5" w:rsidRPr="009A6E10">
        <w:rPr>
          <w:rFonts w:ascii="微軟正黑體" w:eastAsia="微軟正黑體" w:hAnsi="微軟正黑體" w:hint="eastAsia"/>
          <w:szCs w:val="24"/>
        </w:rPr>
        <w:t>（繳件時間以郵戳為憑）或親送至本單位，逾期不受理。</w:t>
      </w:r>
    </w:p>
    <w:p w14:paraId="4B8E0993" w14:textId="77777777" w:rsidR="007844F0" w:rsidRPr="00826978" w:rsidRDefault="00627A77" w:rsidP="009A013E">
      <w:pPr>
        <w:pStyle w:val="a4"/>
        <w:spacing w:line="440" w:lineRule="exact"/>
        <w:ind w:leftChars="600" w:left="1440"/>
        <w:rPr>
          <w:rFonts w:ascii="微軟正黑體" w:eastAsia="微軟正黑體" w:hAnsi="微軟正黑體" w:cs="Arial"/>
          <w:sz w:val="24"/>
          <w:szCs w:val="24"/>
          <w:shd w:val="clear" w:color="auto" w:fill="FFFFFF"/>
        </w:rPr>
      </w:pPr>
      <w:r w:rsidRPr="008A1742">
        <w:rPr>
          <w:rFonts w:ascii="微軟正黑體" w:eastAsia="微軟正黑體" w:hAnsi="微軟正黑體" w:hint="eastAsia"/>
          <w:sz w:val="24"/>
          <w:szCs w:val="24"/>
        </w:rPr>
        <w:t>●收件地址：</w:t>
      </w:r>
      <w:r w:rsidR="007844F0" w:rsidRPr="00826978">
        <w:rPr>
          <w:rFonts w:ascii="微軟正黑體" w:eastAsia="微軟正黑體" w:hAnsi="微軟正黑體" w:cs="Arial" w:hint="eastAsia"/>
          <w:sz w:val="24"/>
          <w:szCs w:val="24"/>
          <w:shd w:val="clear" w:color="auto" w:fill="FFFFFF"/>
        </w:rPr>
        <w:t xml:space="preserve">600嘉義市東區忠孝路275號 </w:t>
      </w:r>
    </w:p>
    <w:p w14:paraId="2F3432DC" w14:textId="1BC73849" w:rsidR="00627A77" w:rsidRPr="00826978" w:rsidRDefault="007844F0" w:rsidP="009A013E">
      <w:pPr>
        <w:pStyle w:val="a4"/>
        <w:spacing w:line="440" w:lineRule="exact"/>
        <w:ind w:leftChars="600" w:left="1440"/>
        <w:jc w:val="left"/>
        <w:rPr>
          <w:rFonts w:ascii="微軟正黑體" w:eastAsia="微軟正黑體" w:hAnsi="微軟正黑體"/>
          <w:sz w:val="24"/>
          <w:szCs w:val="24"/>
        </w:rPr>
      </w:pPr>
      <w:r w:rsidRPr="00826978">
        <w:rPr>
          <w:rFonts w:ascii="微軟正黑體" w:eastAsia="微軟正黑體" w:hAnsi="微軟正黑體" w:cs="Arial" w:hint="eastAsia"/>
          <w:sz w:val="24"/>
          <w:szCs w:val="24"/>
          <w:shd w:val="clear" w:color="auto" w:fill="FFFFFF"/>
        </w:rPr>
        <w:t xml:space="preserve">            嘉義市政府文化局 文化資產科</w:t>
      </w:r>
    </w:p>
    <w:p w14:paraId="008FE92F" w14:textId="317A2C0A" w:rsidR="00627A77" w:rsidRPr="00826978" w:rsidRDefault="007844F0" w:rsidP="009A013E">
      <w:pPr>
        <w:pStyle w:val="a4"/>
        <w:spacing w:line="440" w:lineRule="exact"/>
        <w:ind w:leftChars="600" w:left="1440"/>
        <w:jc w:val="left"/>
        <w:rPr>
          <w:rFonts w:ascii="微軟正黑體" w:eastAsia="微軟正黑體" w:hAnsi="微軟正黑體"/>
          <w:sz w:val="24"/>
          <w:szCs w:val="24"/>
        </w:rPr>
      </w:pPr>
      <w:r w:rsidRPr="00826978">
        <w:rPr>
          <w:rFonts w:ascii="微軟正黑體" w:eastAsia="微軟正黑體" w:hAnsi="微軟正黑體" w:hint="eastAsia"/>
          <w:sz w:val="24"/>
          <w:szCs w:val="24"/>
        </w:rPr>
        <w:t>●收件人：</w:t>
      </w:r>
      <w:r w:rsidR="00627A77" w:rsidRPr="00826978">
        <w:rPr>
          <w:rFonts w:ascii="微軟正黑體" w:eastAsia="微軟正黑體" w:hAnsi="微軟正黑體" w:hint="eastAsia"/>
          <w:sz w:val="24"/>
          <w:szCs w:val="24"/>
        </w:rPr>
        <w:t>舊屋力永續創新提案競賽小組</w:t>
      </w:r>
      <w:r w:rsidRPr="00826978">
        <w:rPr>
          <w:rFonts w:ascii="微軟正黑體" w:eastAsia="微軟正黑體" w:hAnsi="微軟正黑體" w:hint="eastAsia"/>
          <w:sz w:val="24"/>
          <w:szCs w:val="24"/>
        </w:rPr>
        <w:t xml:space="preserve"> 侯小姐</w:t>
      </w:r>
      <w:r w:rsidR="00627A77" w:rsidRPr="00826978">
        <w:rPr>
          <w:rFonts w:ascii="微軟正黑體" w:eastAsia="微軟正黑體" w:hAnsi="微軟正黑體" w:hint="eastAsia"/>
          <w:sz w:val="24"/>
          <w:szCs w:val="24"/>
        </w:rPr>
        <w:t>收</w:t>
      </w:r>
      <w:r w:rsidRPr="00826978">
        <w:rPr>
          <w:rFonts w:ascii="微軟正黑體" w:eastAsia="微軟正黑體" w:hAnsi="微軟正黑體"/>
          <w:sz w:val="24"/>
          <w:szCs w:val="24"/>
        </w:rPr>
        <w:br/>
        <w:t>●</w:t>
      </w:r>
      <w:r w:rsidRPr="00826978">
        <w:rPr>
          <w:rFonts w:ascii="微軟正黑體" w:eastAsia="微軟正黑體" w:hAnsi="微軟正黑體" w:hint="eastAsia"/>
          <w:sz w:val="24"/>
          <w:szCs w:val="24"/>
        </w:rPr>
        <w:t>聯絡電話：(05)278-8225#513</w:t>
      </w:r>
      <w:r w:rsidR="00264798" w:rsidRPr="00826978">
        <w:rPr>
          <w:rFonts w:ascii="微軟正黑體" w:eastAsia="微軟正黑體" w:hAnsi="微軟正黑體" w:hint="eastAsia"/>
          <w:sz w:val="24"/>
          <w:szCs w:val="24"/>
        </w:rPr>
        <w:t xml:space="preserve"> </w:t>
      </w:r>
      <w:r w:rsidRPr="00826978">
        <w:rPr>
          <w:rFonts w:ascii="微軟正黑體" w:eastAsia="微軟正黑體" w:hAnsi="微軟正黑體" w:hint="eastAsia"/>
          <w:sz w:val="24"/>
          <w:szCs w:val="24"/>
        </w:rPr>
        <w:t>侯小姐</w:t>
      </w:r>
      <w:r w:rsidR="00264798" w:rsidRPr="00826978">
        <w:rPr>
          <w:rFonts w:ascii="微軟正黑體" w:eastAsia="微軟正黑體" w:hAnsi="微軟正黑體" w:hint="eastAsia"/>
          <w:sz w:val="24"/>
          <w:szCs w:val="24"/>
        </w:rPr>
        <w:t>（執行單位之駐局人員）</w:t>
      </w:r>
    </w:p>
    <w:p w14:paraId="4766A96D" w14:textId="77777777" w:rsidR="00627A77" w:rsidRPr="008A1742" w:rsidRDefault="00627A77" w:rsidP="00627A77">
      <w:pPr>
        <w:pStyle w:val="a4"/>
        <w:spacing w:line="440" w:lineRule="exact"/>
        <w:ind w:left="1200"/>
        <w:jc w:val="left"/>
        <w:rPr>
          <w:rFonts w:ascii="MS Gothic" w:eastAsiaTheme="minorEastAsia" w:hAnsi="MS Gothic" w:cs="MS Gothic"/>
        </w:rPr>
      </w:pPr>
    </w:p>
    <w:p w14:paraId="3BD4D591" w14:textId="016B7D9E" w:rsidR="00627A77" w:rsidRPr="009A6E10" w:rsidRDefault="00627A77" w:rsidP="009A013E">
      <w:pPr>
        <w:pStyle w:val="a4"/>
        <w:spacing w:line="440" w:lineRule="exact"/>
        <w:ind w:leftChars="600" w:left="1440"/>
        <w:jc w:val="left"/>
        <w:rPr>
          <w:rFonts w:ascii="微軟正黑體" w:eastAsia="微軟正黑體" w:hAnsi="微軟正黑體"/>
          <w:sz w:val="24"/>
          <w:szCs w:val="24"/>
        </w:rPr>
      </w:pPr>
      <w:r w:rsidRPr="009A6E10">
        <w:rPr>
          <w:rFonts w:ascii="MS Gothic" w:eastAsia="MS Gothic" w:hAnsi="MS Gothic" w:cs="MS Gothic" w:hint="eastAsia"/>
        </w:rPr>
        <w:t>✱</w:t>
      </w:r>
      <w:r w:rsidR="003A74B3" w:rsidRPr="009A6E10">
        <w:rPr>
          <w:rFonts w:ascii="微軟正黑體" w:eastAsia="微軟正黑體" w:hAnsi="微軟正黑體" w:hint="eastAsia"/>
          <w:sz w:val="24"/>
          <w:szCs w:val="24"/>
        </w:rPr>
        <w:t>請依以下格式命名檔案：</w:t>
      </w:r>
    </w:p>
    <w:p w14:paraId="2F058D92" w14:textId="3C6D31D8" w:rsidR="00627A77" w:rsidRPr="009A6E10" w:rsidRDefault="00627A77" w:rsidP="009A013E">
      <w:pPr>
        <w:pStyle w:val="a4"/>
        <w:spacing w:line="440" w:lineRule="exact"/>
        <w:ind w:leftChars="600" w:left="1440"/>
        <w:jc w:val="left"/>
        <w:rPr>
          <w:rFonts w:ascii="微軟正黑體" w:eastAsia="微軟正黑體" w:hAnsi="微軟正黑體"/>
          <w:sz w:val="24"/>
          <w:szCs w:val="24"/>
        </w:rPr>
      </w:pPr>
      <w:r w:rsidRPr="009A6E10">
        <w:rPr>
          <w:rFonts w:ascii="微軟正黑體" w:eastAsia="微軟正黑體" w:hAnsi="微軟正黑體" w:hint="eastAsia"/>
          <w:sz w:val="24"/>
          <w:szCs w:val="24"/>
        </w:rPr>
        <w:t>書面審查資料__參賽者/單位__作品名稱(範例：書面審查資料__陳小美/</w:t>
      </w:r>
      <w:r w:rsidR="005A1E44">
        <w:rPr>
          <w:rFonts w:ascii="微軟正黑體" w:eastAsia="微軟正黑體" w:hAnsi="微軟正黑體" w:hint="eastAsia"/>
          <w:sz w:val="24"/>
          <w:szCs w:val="24"/>
        </w:rPr>
        <w:t>○○</w:t>
      </w:r>
      <w:r w:rsidRPr="009A6E10">
        <w:rPr>
          <w:rFonts w:ascii="微軟正黑體" w:eastAsia="微軟正黑體" w:hAnsi="微軟正黑體" w:hint="eastAsia"/>
          <w:sz w:val="24"/>
          <w:szCs w:val="24"/>
        </w:rPr>
        <w:t>大學建築系__舊屋力抵嘉)</w:t>
      </w:r>
    </w:p>
    <w:p w14:paraId="0314DD41" w14:textId="6E4ACFFD" w:rsidR="00627A77" w:rsidRPr="00CD1E2F" w:rsidRDefault="00CD1E2F" w:rsidP="00CD1E2F">
      <w:pPr>
        <w:pStyle w:val="a4"/>
        <w:spacing w:line="440" w:lineRule="exact"/>
        <w:ind w:leftChars="600" w:left="1440"/>
        <w:jc w:val="left"/>
        <w:rPr>
          <w:rFonts w:ascii="微軟正黑體" w:eastAsia="微軟正黑體" w:hAnsi="微軟正黑體"/>
          <w:sz w:val="24"/>
          <w:szCs w:val="24"/>
        </w:rPr>
      </w:pPr>
      <w:r w:rsidRPr="00CD1E2F">
        <w:rPr>
          <w:rFonts w:ascii="MS Gothic" w:eastAsia="MS Gothic" w:hAnsi="MS Gothic" w:cs="MS Gothic" w:hint="eastAsia"/>
          <w:sz w:val="24"/>
          <w:szCs w:val="24"/>
        </w:rPr>
        <w:t>✱</w:t>
      </w:r>
      <w:r w:rsidR="005A1E44" w:rsidRPr="00CD1E2F">
        <w:rPr>
          <w:rFonts w:ascii="微軟正黑體" w:eastAsia="微軟正黑體" w:hAnsi="微軟正黑體" w:hint="eastAsia"/>
          <w:sz w:val="24"/>
          <w:szCs w:val="24"/>
        </w:rPr>
        <w:t>同意書</w:t>
      </w:r>
      <w:r w:rsidRPr="00CD1E2F">
        <w:rPr>
          <w:rFonts w:ascii="微軟正黑體" w:eastAsia="微軟正黑體" w:hAnsi="微軟正黑體" w:hint="eastAsia"/>
          <w:sz w:val="24"/>
          <w:szCs w:val="24"/>
        </w:rPr>
        <w:t>請簽名、用印，提供身分證字號/統一編號。同組所有成員均需簽名與提供身分證字號。</w:t>
      </w:r>
    </w:p>
    <w:p w14:paraId="47899F7E" w14:textId="445E85CE" w:rsidR="00AE582C" w:rsidRDefault="008F3536" w:rsidP="009A013E">
      <w:pPr>
        <w:spacing w:line="440" w:lineRule="exact"/>
        <w:ind w:leftChars="572" w:left="1373"/>
        <w:rPr>
          <w:rFonts w:ascii="微軟正黑體" w:eastAsia="微軟正黑體" w:hAnsi="微軟正黑體"/>
          <w:szCs w:val="24"/>
        </w:rPr>
      </w:pPr>
      <w:r w:rsidRPr="008A1742">
        <w:rPr>
          <w:rFonts w:ascii="MS Gothic" w:eastAsia="MS Gothic" w:hAnsi="MS Gothic" w:cs="MS Gothic" w:hint="eastAsia"/>
        </w:rPr>
        <w:t>✱</w:t>
      </w:r>
      <w:r w:rsidR="00BE5EE2" w:rsidRPr="008A1742">
        <w:rPr>
          <w:rFonts w:ascii="微軟正黑體" w:eastAsia="微軟正黑體" w:hAnsi="微軟正黑體" w:hint="eastAsia"/>
          <w:szCs w:val="24"/>
        </w:rPr>
        <w:t>參賽所繳交之USB隨身碟</w:t>
      </w:r>
      <w:r w:rsidR="005E3032" w:rsidRPr="0004710A">
        <w:rPr>
          <w:rFonts w:ascii="微軟正黑體" w:eastAsia="微軟正黑體" w:hAnsi="微軟正黑體" w:hint="eastAsia"/>
          <w:szCs w:val="24"/>
        </w:rPr>
        <w:t>或光碟片</w:t>
      </w:r>
      <w:r w:rsidR="00BE5EE2" w:rsidRPr="008A1742">
        <w:rPr>
          <w:rFonts w:ascii="微軟正黑體" w:eastAsia="微軟正黑體" w:hAnsi="微軟正黑體" w:hint="eastAsia"/>
          <w:szCs w:val="24"/>
        </w:rPr>
        <w:t>將不予退還，請參賽者自行保留備</w:t>
      </w:r>
      <w:r w:rsidR="00BE5EE2" w:rsidRPr="008A1742">
        <w:rPr>
          <w:rFonts w:ascii="微軟正黑體" w:eastAsia="微軟正黑體" w:hAnsi="微軟正黑體" w:hint="eastAsia"/>
          <w:szCs w:val="24"/>
        </w:rPr>
        <w:lastRenderedPageBreak/>
        <w:t>份資料，主辦單位恕不負保管及寄回責任。</w:t>
      </w:r>
    </w:p>
    <w:p w14:paraId="35809680" w14:textId="77777777" w:rsidR="005E1261" w:rsidRPr="008A1742" w:rsidRDefault="005E1261" w:rsidP="009A013E">
      <w:pPr>
        <w:spacing w:line="440" w:lineRule="exact"/>
        <w:ind w:leftChars="572" w:left="1373"/>
        <w:rPr>
          <w:rFonts w:ascii="微軟正黑體" w:eastAsia="微軟正黑體" w:hAnsi="微軟正黑體"/>
          <w:szCs w:val="24"/>
        </w:rPr>
      </w:pPr>
    </w:p>
    <w:p w14:paraId="138508A8" w14:textId="77777777" w:rsidR="00C71EE2" w:rsidRPr="009A013E" w:rsidRDefault="00C71EE2" w:rsidP="009A013E">
      <w:pPr>
        <w:pStyle w:val="a7"/>
        <w:numPr>
          <w:ilvl w:val="2"/>
          <w:numId w:val="1"/>
        </w:numPr>
        <w:spacing w:line="440" w:lineRule="exact"/>
        <w:ind w:leftChars="0"/>
        <w:rPr>
          <w:rFonts w:ascii="微軟正黑體" w:eastAsia="微軟正黑體" w:hAnsi="微軟正黑體" w:cs="Arial"/>
          <w:b/>
          <w:bCs/>
          <w:sz w:val="28"/>
          <w:shd w:val="clear" w:color="auto" w:fill="FFFFFF"/>
        </w:rPr>
      </w:pPr>
      <w:r w:rsidRPr="009A013E">
        <w:rPr>
          <w:rFonts w:ascii="微軟正黑體" w:eastAsia="微軟正黑體" w:hAnsi="微軟正黑體" w:cs="Arial" w:hint="eastAsia"/>
          <w:b/>
          <w:bCs/>
          <w:sz w:val="28"/>
          <w:shd w:val="clear" w:color="auto" w:fill="FFFFFF"/>
        </w:rPr>
        <w:t>【複審】</w:t>
      </w:r>
    </w:p>
    <w:p w14:paraId="71A9D5FE" w14:textId="2871A991" w:rsidR="00C71EE2" w:rsidRPr="009A013E" w:rsidRDefault="00C71EE2" w:rsidP="009A013E">
      <w:pPr>
        <w:pStyle w:val="a7"/>
        <w:numPr>
          <w:ilvl w:val="0"/>
          <w:numId w:val="31"/>
        </w:numPr>
        <w:spacing w:before="48" w:after="48" w:line="440" w:lineRule="exact"/>
        <w:ind w:leftChars="0"/>
        <w:rPr>
          <w:rFonts w:ascii="微軟正黑體" w:eastAsia="微軟正黑體" w:hAnsi="微軟正黑體"/>
          <w:b/>
          <w:bCs/>
          <w:szCs w:val="24"/>
        </w:rPr>
      </w:pPr>
      <w:r w:rsidRPr="009A013E">
        <w:rPr>
          <w:rFonts w:ascii="微軟正黑體" w:eastAsia="微軟正黑體" w:hAnsi="微軟正黑體" w:hint="eastAsia"/>
          <w:b/>
          <w:bCs/>
          <w:szCs w:val="24"/>
        </w:rPr>
        <w:t>作品收件時間：11</w:t>
      </w:r>
      <w:r w:rsidR="009D4F3C" w:rsidRPr="009A013E">
        <w:rPr>
          <w:rFonts w:ascii="微軟正黑體" w:eastAsia="微軟正黑體" w:hAnsi="微軟正黑體" w:hint="eastAsia"/>
          <w:b/>
          <w:bCs/>
          <w:szCs w:val="24"/>
        </w:rPr>
        <w:t>4</w:t>
      </w:r>
      <w:r w:rsidRPr="009A013E">
        <w:rPr>
          <w:rFonts w:ascii="微軟正黑體" w:eastAsia="微軟正黑體" w:hAnsi="微軟正黑體" w:hint="eastAsia"/>
          <w:b/>
          <w:bCs/>
          <w:szCs w:val="24"/>
        </w:rPr>
        <w:t>年</w:t>
      </w:r>
      <w:r w:rsidR="009D4F3C" w:rsidRPr="009A013E">
        <w:rPr>
          <w:rFonts w:ascii="微軟正黑體" w:eastAsia="微軟正黑體" w:hAnsi="微軟正黑體" w:hint="eastAsia"/>
          <w:b/>
          <w:bCs/>
          <w:szCs w:val="24"/>
        </w:rPr>
        <w:t>8</w:t>
      </w:r>
      <w:r w:rsidRPr="009A013E">
        <w:rPr>
          <w:rFonts w:ascii="微軟正黑體" w:eastAsia="微軟正黑體" w:hAnsi="微軟正黑體" w:hint="eastAsia"/>
          <w:b/>
          <w:bCs/>
          <w:szCs w:val="24"/>
        </w:rPr>
        <w:t>月</w:t>
      </w:r>
      <w:r w:rsidR="004C2389" w:rsidRPr="009A013E">
        <w:rPr>
          <w:rFonts w:ascii="微軟正黑體" w:eastAsia="微軟正黑體" w:hAnsi="微軟正黑體" w:hint="eastAsia"/>
          <w:b/>
          <w:bCs/>
          <w:szCs w:val="24"/>
        </w:rPr>
        <w:t>4</w:t>
      </w:r>
      <w:r w:rsidRPr="009A013E">
        <w:rPr>
          <w:rFonts w:ascii="微軟正黑體" w:eastAsia="微軟正黑體" w:hAnsi="微軟正黑體" w:hint="eastAsia"/>
          <w:b/>
          <w:bCs/>
          <w:szCs w:val="24"/>
        </w:rPr>
        <w:t>日至9月</w:t>
      </w:r>
      <w:r w:rsidR="009D4F3C" w:rsidRPr="009A013E">
        <w:rPr>
          <w:rFonts w:ascii="微軟正黑體" w:eastAsia="微軟正黑體" w:hAnsi="微軟正黑體" w:hint="eastAsia"/>
          <w:b/>
          <w:bCs/>
          <w:szCs w:val="24"/>
        </w:rPr>
        <w:t>1</w:t>
      </w:r>
      <w:r w:rsidRPr="009A013E">
        <w:rPr>
          <w:rFonts w:ascii="微軟正黑體" w:eastAsia="微軟正黑體" w:hAnsi="微軟正黑體" w:hint="eastAsia"/>
          <w:b/>
          <w:bCs/>
          <w:szCs w:val="24"/>
        </w:rPr>
        <w:t>日。</w:t>
      </w:r>
    </w:p>
    <w:p w14:paraId="1B835D9F" w14:textId="0AC05CFD" w:rsidR="00C71EE2" w:rsidRPr="009A013E" w:rsidRDefault="00C71EE2" w:rsidP="009A013E">
      <w:pPr>
        <w:pStyle w:val="a7"/>
        <w:numPr>
          <w:ilvl w:val="0"/>
          <w:numId w:val="31"/>
        </w:numPr>
        <w:spacing w:before="48" w:after="48" w:line="440" w:lineRule="exact"/>
        <w:ind w:leftChars="0"/>
        <w:rPr>
          <w:rFonts w:ascii="微軟正黑體" w:eastAsia="微軟正黑體" w:hAnsi="微軟正黑體"/>
          <w:b/>
          <w:bCs/>
          <w:szCs w:val="24"/>
        </w:rPr>
      </w:pPr>
      <w:r w:rsidRPr="009A013E">
        <w:rPr>
          <w:rFonts w:ascii="微軟正黑體" w:eastAsia="微軟正黑體" w:hAnsi="微軟正黑體" w:hint="eastAsia"/>
          <w:b/>
          <w:bCs/>
          <w:szCs w:val="24"/>
        </w:rPr>
        <w:t>複審日期：</w:t>
      </w:r>
      <w:r w:rsidR="009D4F3C" w:rsidRPr="009A013E">
        <w:rPr>
          <w:rFonts w:ascii="微軟正黑體" w:eastAsia="微軟正黑體" w:hAnsi="微軟正黑體" w:hint="eastAsia"/>
          <w:b/>
          <w:bCs/>
          <w:szCs w:val="24"/>
        </w:rPr>
        <w:t>114</w:t>
      </w:r>
      <w:r w:rsidRPr="009A013E">
        <w:rPr>
          <w:rFonts w:ascii="微軟正黑體" w:eastAsia="微軟正黑體" w:hAnsi="微軟正黑體" w:hint="eastAsia"/>
          <w:b/>
          <w:bCs/>
          <w:szCs w:val="24"/>
        </w:rPr>
        <w:t>年</w:t>
      </w:r>
      <w:r w:rsidR="00A645CA" w:rsidRPr="009A013E">
        <w:rPr>
          <w:rFonts w:ascii="微軟正黑體" w:eastAsia="微軟正黑體" w:hAnsi="微軟正黑體" w:hint="eastAsia"/>
          <w:b/>
          <w:bCs/>
          <w:szCs w:val="24"/>
        </w:rPr>
        <w:t>9</w:t>
      </w:r>
      <w:r w:rsidRPr="009A013E">
        <w:rPr>
          <w:rFonts w:ascii="微軟正黑體" w:eastAsia="微軟正黑體" w:hAnsi="微軟正黑體" w:hint="eastAsia"/>
          <w:b/>
          <w:bCs/>
          <w:szCs w:val="24"/>
        </w:rPr>
        <w:t>月</w:t>
      </w:r>
      <w:r w:rsidR="00A645CA" w:rsidRPr="009A013E">
        <w:rPr>
          <w:rFonts w:ascii="微軟正黑體" w:eastAsia="微軟正黑體" w:hAnsi="微軟正黑體" w:hint="eastAsia"/>
          <w:b/>
          <w:bCs/>
          <w:szCs w:val="24"/>
        </w:rPr>
        <w:t>10</w:t>
      </w:r>
      <w:r w:rsidRPr="009A013E">
        <w:rPr>
          <w:rFonts w:ascii="微軟正黑體" w:eastAsia="微軟正黑體" w:hAnsi="微軟正黑體" w:hint="eastAsia"/>
          <w:b/>
          <w:bCs/>
          <w:szCs w:val="24"/>
        </w:rPr>
        <w:t>日（</w:t>
      </w:r>
      <w:r w:rsidR="000F2DAA" w:rsidRPr="009A013E">
        <w:rPr>
          <w:rFonts w:ascii="微軟正黑體" w:eastAsia="微軟正黑體" w:hAnsi="微軟正黑體" w:hint="eastAsia"/>
          <w:b/>
          <w:bCs/>
          <w:szCs w:val="24"/>
        </w:rPr>
        <w:t>三</w:t>
      </w:r>
      <w:r w:rsidRPr="009A013E">
        <w:rPr>
          <w:rFonts w:ascii="微軟正黑體" w:eastAsia="微軟正黑體" w:hAnsi="微軟正黑體" w:hint="eastAsia"/>
          <w:b/>
          <w:bCs/>
          <w:szCs w:val="24"/>
        </w:rPr>
        <w:t>）</w:t>
      </w:r>
      <w:r w:rsidR="00983E25" w:rsidRPr="009A013E">
        <w:rPr>
          <w:rFonts w:ascii="微軟正黑體" w:eastAsia="微軟正黑體" w:hAnsi="微軟正黑體" w:hint="eastAsia"/>
          <w:b/>
          <w:bCs/>
          <w:szCs w:val="24"/>
        </w:rPr>
        <w:t>(暫定)</w:t>
      </w:r>
      <w:r w:rsidRPr="009A013E">
        <w:rPr>
          <w:rFonts w:ascii="微軟正黑體" w:eastAsia="微軟正黑體" w:hAnsi="微軟正黑體" w:hint="eastAsia"/>
          <w:b/>
          <w:bCs/>
          <w:szCs w:val="24"/>
        </w:rPr>
        <w:t>詳細</w:t>
      </w:r>
      <w:r w:rsidRPr="009A6E10">
        <w:rPr>
          <w:rFonts w:ascii="微軟正黑體" w:eastAsia="微軟正黑體" w:hAnsi="微軟正黑體" w:hint="eastAsia"/>
          <w:b/>
          <w:bCs/>
          <w:szCs w:val="24"/>
        </w:rPr>
        <w:t>時間與地點另行通知</w:t>
      </w:r>
      <w:r w:rsidRPr="009A013E">
        <w:rPr>
          <w:rFonts w:ascii="微軟正黑體" w:eastAsia="微軟正黑體" w:hAnsi="微軟正黑體" w:hint="eastAsia"/>
          <w:b/>
          <w:bCs/>
          <w:szCs w:val="24"/>
        </w:rPr>
        <w:t>。</w:t>
      </w:r>
    </w:p>
    <w:p w14:paraId="1B34D889" w14:textId="77777777" w:rsidR="00ED221A" w:rsidRPr="009A013E" w:rsidRDefault="00ED221A" w:rsidP="009A013E">
      <w:pPr>
        <w:pStyle w:val="a7"/>
        <w:numPr>
          <w:ilvl w:val="0"/>
          <w:numId w:val="31"/>
        </w:numPr>
        <w:spacing w:before="48" w:after="48" w:line="440" w:lineRule="exact"/>
        <w:ind w:leftChars="0"/>
        <w:rPr>
          <w:rFonts w:ascii="微軟正黑體" w:eastAsia="微軟正黑體" w:hAnsi="微軟正黑體"/>
          <w:szCs w:val="24"/>
        </w:rPr>
      </w:pPr>
      <w:r w:rsidRPr="009A013E">
        <w:rPr>
          <w:rFonts w:ascii="微軟正黑體" w:eastAsia="微軟正黑體" w:hAnsi="微軟正黑體" w:hint="eastAsia"/>
          <w:szCs w:val="24"/>
        </w:rPr>
        <w:t xml:space="preserve">複審簡報說明：複審日參賽者須準備7分鐘簡報介紹作品、設計理念與團隊等。簡報頁數不限，應包含以下項目： </w:t>
      </w:r>
    </w:p>
    <w:p w14:paraId="5563B92A" w14:textId="7D6D1224" w:rsidR="00ED221A" w:rsidRPr="009A6E10" w:rsidRDefault="00ED221A" w:rsidP="00826978">
      <w:pPr>
        <w:pStyle w:val="a7"/>
        <w:numPr>
          <w:ilvl w:val="3"/>
          <w:numId w:val="22"/>
        </w:numPr>
        <w:spacing w:before="48" w:after="48" w:line="440" w:lineRule="exact"/>
        <w:ind w:leftChars="0"/>
        <w:rPr>
          <w:rFonts w:ascii="微軟正黑體" w:eastAsia="微軟正黑體" w:hAnsi="微軟正黑體"/>
        </w:rPr>
      </w:pPr>
      <w:r w:rsidRPr="009A6E10">
        <w:rPr>
          <w:rFonts w:ascii="微軟正黑體" w:eastAsia="微軟正黑體" w:hAnsi="微軟正黑體" w:hint="eastAsia"/>
        </w:rPr>
        <w:t>封面頁，需註明參賽者/單位名稱、作品名稱。</w:t>
      </w:r>
    </w:p>
    <w:p w14:paraId="6DC35F57" w14:textId="5C5DE2B1" w:rsidR="00ED221A" w:rsidRPr="009A6E10" w:rsidRDefault="00ED221A" w:rsidP="00826978">
      <w:pPr>
        <w:pStyle w:val="a7"/>
        <w:numPr>
          <w:ilvl w:val="3"/>
          <w:numId w:val="22"/>
        </w:numPr>
        <w:spacing w:before="48" w:after="48" w:line="440" w:lineRule="exact"/>
        <w:ind w:leftChars="0"/>
        <w:rPr>
          <w:rFonts w:ascii="微軟正黑體" w:eastAsia="微軟正黑體" w:hAnsi="微軟正黑體"/>
        </w:rPr>
      </w:pPr>
      <w:r w:rsidRPr="009A6E10">
        <w:rPr>
          <w:rFonts w:ascii="微軟正黑體" w:eastAsia="微軟正黑體" w:hAnsi="微軟正黑體" w:hint="eastAsia"/>
        </w:rPr>
        <w:t>個人或團隊（單位）簡介。</w:t>
      </w:r>
    </w:p>
    <w:p w14:paraId="7B2D79B3" w14:textId="18CE84A2" w:rsidR="00ED221A" w:rsidRPr="009A6E10" w:rsidRDefault="00ED221A" w:rsidP="00826978">
      <w:pPr>
        <w:pStyle w:val="a7"/>
        <w:numPr>
          <w:ilvl w:val="3"/>
          <w:numId w:val="22"/>
        </w:numPr>
        <w:spacing w:before="48" w:after="48" w:line="440" w:lineRule="exact"/>
        <w:ind w:leftChars="0"/>
        <w:rPr>
          <w:rFonts w:ascii="微軟正黑體" w:eastAsia="微軟正黑體" w:hAnsi="微軟正黑體"/>
        </w:rPr>
      </w:pPr>
      <w:r w:rsidRPr="009A6E10">
        <w:rPr>
          <w:rFonts w:ascii="微軟正黑體" w:eastAsia="微軟正黑體" w:hAnsi="微軟正黑體" w:hint="eastAsia"/>
        </w:rPr>
        <w:t>設計理念說明：含永續創新計畫及設計主題等相關說明。</w:t>
      </w:r>
    </w:p>
    <w:p w14:paraId="1AA2B3DA" w14:textId="3C8F3261" w:rsidR="00ED221A" w:rsidRPr="00826978" w:rsidRDefault="00ED221A" w:rsidP="00826978">
      <w:pPr>
        <w:pStyle w:val="a7"/>
        <w:numPr>
          <w:ilvl w:val="3"/>
          <w:numId w:val="22"/>
        </w:numPr>
        <w:spacing w:before="48" w:after="48" w:line="440" w:lineRule="exact"/>
        <w:ind w:leftChars="0"/>
        <w:rPr>
          <w:rFonts w:ascii="微軟正黑體" w:eastAsia="微軟正黑體" w:hAnsi="微軟正黑體"/>
        </w:rPr>
      </w:pPr>
      <w:r w:rsidRPr="009A6E10">
        <w:rPr>
          <w:rFonts w:ascii="微軟正黑體" w:eastAsia="微軟正黑體" w:hAnsi="微軟正黑體" w:hint="eastAsia"/>
        </w:rPr>
        <w:t>相關設計圖片：畫質清晰，確保評審能清楚辨識及了解設計方</w:t>
      </w:r>
      <w:r w:rsidRPr="00826978">
        <w:rPr>
          <w:rFonts w:ascii="微軟正黑體" w:eastAsia="微軟正黑體" w:hAnsi="微軟正黑體" w:hint="eastAsia"/>
        </w:rPr>
        <w:t>案。</w:t>
      </w:r>
    </w:p>
    <w:p w14:paraId="6EDA745B" w14:textId="49834256" w:rsidR="00ED221A" w:rsidRDefault="00ED221A" w:rsidP="00826978">
      <w:pPr>
        <w:pStyle w:val="a7"/>
        <w:numPr>
          <w:ilvl w:val="3"/>
          <w:numId w:val="22"/>
        </w:numPr>
        <w:spacing w:before="48" w:after="48" w:line="440" w:lineRule="exact"/>
        <w:ind w:leftChars="0"/>
        <w:rPr>
          <w:rFonts w:ascii="微軟正黑體" w:eastAsia="微軟正黑體" w:hAnsi="微軟正黑體"/>
        </w:rPr>
      </w:pPr>
      <w:r w:rsidRPr="009A6E10">
        <w:rPr>
          <w:rFonts w:ascii="微軟正黑體" w:eastAsia="微軟正黑體" w:hAnsi="微軟正黑體" w:hint="eastAsia"/>
        </w:rPr>
        <w:t>永續創新設計前後空間平面圖：須提供設計標的設計前、後之空</w:t>
      </w:r>
      <w:r w:rsidRPr="00826978">
        <w:rPr>
          <w:rFonts w:ascii="微軟正黑體" w:eastAsia="微軟正黑體" w:hAnsi="微軟正黑體" w:hint="eastAsia"/>
        </w:rPr>
        <w:t>間平面圖，能呈現空間隔局樣態為主，以瞭解老屋新生前後差異。</w:t>
      </w:r>
    </w:p>
    <w:p w14:paraId="045EF7C3" w14:textId="6ACFA2A2" w:rsidR="00826978" w:rsidRPr="008955CF" w:rsidRDefault="00826978" w:rsidP="00826978">
      <w:pPr>
        <w:pStyle w:val="a7"/>
        <w:numPr>
          <w:ilvl w:val="3"/>
          <w:numId w:val="22"/>
        </w:numPr>
        <w:spacing w:before="48" w:after="48" w:line="440" w:lineRule="exact"/>
        <w:ind w:leftChars="0"/>
        <w:rPr>
          <w:rFonts w:ascii="微軟正黑體" w:eastAsia="微軟正黑體" w:hAnsi="微軟正黑體"/>
        </w:rPr>
      </w:pPr>
      <w:r w:rsidRPr="008955CF">
        <w:rPr>
          <w:rFonts w:ascii="微軟正黑體" w:eastAsia="微軟正黑體" w:hAnsi="微軟正黑體"/>
        </w:rPr>
        <w:t>造價</w:t>
      </w:r>
      <w:r w:rsidR="00BD2E4A" w:rsidRPr="008955CF">
        <w:rPr>
          <w:rFonts w:ascii="微軟正黑體" w:eastAsia="微軟正黑體" w:hAnsi="微軟正黑體"/>
        </w:rPr>
        <w:t>預算表：社會組參賽者請提供。</w:t>
      </w:r>
    </w:p>
    <w:p w14:paraId="4DAEAFCF" w14:textId="4B417E8C" w:rsidR="00ED221A" w:rsidRPr="009A013E" w:rsidRDefault="00ED221A" w:rsidP="001A0F07">
      <w:pPr>
        <w:pStyle w:val="a7"/>
        <w:numPr>
          <w:ilvl w:val="0"/>
          <w:numId w:val="31"/>
        </w:numPr>
        <w:spacing w:before="48" w:after="48" w:line="440" w:lineRule="exact"/>
        <w:ind w:leftChars="0"/>
        <w:rPr>
          <w:rFonts w:ascii="微軟正黑體" w:eastAsia="微軟正黑體" w:hAnsi="微軟正黑體"/>
          <w:szCs w:val="24"/>
        </w:rPr>
      </w:pPr>
      <w:r w:rsidRPr="009A013E">
        <w:rPr>
          <w:rFonts w:ascii="微軟正黑體" w:eastAsia="微軟正黑體" w:hAnsi="微軟正黑體" w:hint="eastAsia"/>
          <w:szCs w:val="24"/>
        </w:rPr>
        <w:t>上述簡報資料請於</w:t>
      </w:r>
      <w:r w:rsidR="00A645CA" w:rsidRPr="009A013E">
        <w:rPr>
          <w:rFonts w:ascii="微軟正黑體" w:eastAsia="微軟正黑體" w:hAnsi="微軟正黑體" w:hint="eastAsia"/>
          <w:szCs w:val="24"/>
        </w:rPr>
        <w:t>114</w:t>
      </w:r>
      <w:r w:rsidRPr="009A013E">
        <w:rPr>
          <w:rFonts w:ascii="微軟正黑體" w:eastAsia="微軟正黑體" w:hAnsi="微軟正黑體" w:hint="eastAsia"/>
          <w:szCs w:val="24"/>
        </w:rPr>
        <w:t>年9月</w:t>
      </w:r>
      <w:r w:rsidR="00A645CA" w:rsidRPr="009A013E">
        <w:rPr>
          <w:rFonts w:ascii="微軟正黑體" w:eastAsia="微軟正黑體" w:hAnsi="微軟正黑體" w:hint="eastAsia"/>
          <w:szCs w:val="24"/>
        </w:rPr>
        <w:t>1</w:t>
      </w:r>
      <w:r w:rsidRPr="009A013E">
        <w:rPr>
          <w:rFonts w:ascii="微軟正黑體" w:eastAsia="微軟正黑體" w:hAnsi="微軟正黑體" w:hint="eastAsia"/>
          <w:szCs w:val="24"/>
        </w:rPr>
        <w:t>日（</w:t>
      </w:r>
      <w:r w:rsidR="007C2EAA" w:rsidRPr="009A013E">
        <w:rPr>
          <w:rFonts w:ascii="微軟正黑體" w:eastAsia="微軟正黑體" w:hAnsi="微軟正黑體" w:hint="eastAsia"/>
          <w:szCs w:val="24"/>
        </w:rPr>
        <w:t>一</w:t>
      </w:r>
      <w:r w:rsidRPr="009A013E">
        <w:rPr>
          <w:rFonts w:ascii="微軟正黑體" w:eastAsia="微軟正黑體" w:hAnsi="微軟正黑體" w:hint="eastAsia"/>
          <w:szCs w:val="24"/>
        </w:rPr>
        <w:t>）</w:t>
      </w:r>
      <w:r w:rsidR="00B54BF6" w:rsidRPr="009A013E">
        <w:rPr>
          <w:rFonts w:ascii="微軟正黑體" w:eastAsia="微軟正黑體" w:hAnsi="微軟正黑體" w:hint="eastAsia"/>
          <w:szCs w:val="24"/>
        </w:rPr>
        <w:t>17</w:t>
      </w:r>
      <w:r w:rsidRPr="009A013E">
        <w:rPr>
          <w:rFonts w:ascii="微軟正黑體" w:eastAsia="微軟正黑體" w:hAnsi="微軟正黑體" w:hint="eastAsia"/>
          <w:szCs w:val="24"/>
        </w:rPr>
        <w:t>：</w:t>
      </w:r>
      <w:r w:rsidR="00B54BF6" w:rsidRPr="009A013E">
        <w:rPr>
          <w:rFonts w:ascii="微軟正黑體" w:eastAsia="微軟正黑體" w:hAnsi="微軟正黑體" w:hint="eastAsia"/>
          <w:szCs w:val="24"/>
        </w:rPr>
        <w:t>00</w:t>
      </w:r>
      <w:r w:rsidRPr="009A013E">
        <w:rPr>
          <w:rFonts w:ascii="微軟正黑體" w:eastAsia="微軟正黑體" w:hAnsi="微軟正黑體" w:hint="eastAsia"/>
          <w:szCs w:val="24"/>
        </w:rPr>
        <w:t>前將PDF與PPT檔案傳送至下列指定電子信箱。若檔案大小超出郵件限制，請自行壓縮。傳送後超過一星期仍未收到回覆請主動洽詢，逾期不受理。</w:t>
      </w:r>
    </w:p>
    <w:p w14:paraId="419B6FA4" w14:textId="38617B89" w:rsidR="00ED221A" w:rsidRPr="009A013E" w:rsidRDefault="00ED221A" w:rsidP="009A013E">
      <w:pPr>
        <w:pStyle w:val="a7"/>
        <w:numPr>
          <w:ilvl w:val="0"/>
          <w:numId w:val="31"/>
        </w:numPr>
        <w:spacing w:before="48" w:after="48" w:line="440" w:lineRule="exact"/>
        <w:ind w:leftChars="0"/>
        <w:rPr>
          <w:rFonts w:ascii="微軟正黑體" w:eastAsia="微軟正黑體" w:hAnsi="微軟正黑體"/>
          <w:szCs w:val="24"/>
        </w:rPr>
      </w:pPr>
      <w:r w:rsidRPr="009A013E">
        <w:rPr>
          <w:rFonts w:ascii="微軟正黑體" w:eastAsia="微軟正黑體" w:hAnsi="微軟正黑體" w:hint="eastAsia"/>
          <w:szCs w:val="24"/>
        </w:rPr>
        <w:t xml:space="preserve">收件信箱：113jiuwuli@gmail.com </w:t>
      </w:r>
    </w:p>
    <w:p w14:paraId="0316BF72" w14:textId="45D5E6EF" w:rsidR="00ED221A" w:rsidRPr="009A013E" w:rsidRDefault="00ED221A" w:rsidP="009A013E">
      <w:pPr>
        <w:pStyle w:val="a7"/>
        <w:numPr>
          <w:ilvl w:val="0"/>
          <w:numId w:val="31"/>
        </w:numPr>
        <w:spacing w:before="48" w:after="48" w:line="440" w:lineRule="exact"/>
        <w:ind w:leftChars="0"/>
        <w:rPr>
          <w:rFonts w:ascii="微軟正黑體" w:eastAsia="微軟正黑體" w:hAnsi="微軟正黑體"/>
          <w:szCs w:val="24"/>
        </w:rPr>
      </w:pPr>
      <w:r w:rsidRPr="009A013E">
        <w:rPr>
          <w:rFonts w:ascii="微軟正黑體" w:eastAsia="微軟正黑體" w:hAnsi="微軟正黑體" w:hint="eastAsia"/>
          <w:szCs w:val="24"/>
        </w:rPr>
        <w:t>信件主旨：【</w:t>
      </w:r>
      <w:r w:rsidR="00BD2E4A" w:rsidRPr="009A013E">
        <w:rPr>
          <w:rFonts w:ascii="微軟正黑體" w:eastAsia="微軟正黑體" w:hAnsi="微軟正黑體" w:hint="eastAsia"/>
          <w:szCs w:val="24"/>
        </w:rPr>
        <w:t>複審資料</w:t>
      </w:r>
      <w:r w:rsidRPr="009A013E">
        <w:rPr>
          <w:rFonts w:ascii="微軟正黑體" w:eastAsia="微軟正黑體" w:hAnsi="微軟正黑體" w:hint="eastAsia"/>
          <w:szCs w:val="24"/>
        </w:rPr>
        <w:t>】</w:t>
      </w:r>
      <w:r w:rsidR="00A645CA" w:rsidRPr="009A013E">
        <w:rPr>
          <w:rFonts w:ascii="微軟正黑體" w:eastAsia="微軟正黑體" w:hAnsi="微軟正黑體" w:hint="eastAsia"/>
          <w:szCs w:val="24"/>
        </w:rPr>
        <w:t>114</w:t>
      </w:r>
      <w:r w:rsidRPr="009A013E">
        <w:rPr>
          <w:rFonts w:ascii="微軟正黑體" w:eastAsia="微軟正黑體" w:hAnsi="微軟正黑體" w:hint="eastAsia"/>
          <w:szCs w:val="24"/>
        </w:rPr>
        <w:t>年嘉義市舊屋力永續創新提案競賽__參賽者/單位</w:t>
      </w:r>
    </w:p>
    <w:p w14:paraId="1C023F50" w14:textId="19E85ED7" w:rsidR="00ED221A" w:rsidRPr="009A013E" w:rsidRDefault="00ED221A" w:rsidP="009A013E">
      <w:pPr>
        <w:pStyle w:val="a7"/>
        <w:numPr>
          <w:ilvl w:val="0"/>
          <w:numId w:val="31"/>
        </w:numPr>
        <w:spacing w:before="48" w:after="48" w:line="440" w:lineRule="exact"/>
        <w:ind w:leftChars="0"/>
        <w:rPr>
          <w:rFonts w:ascii="微軟正黑體" w:eastAsia="微軟正黑體" w:hAnsi="微軟正黑體"/>
          <w:szCs w:val="24"/>
        </w:rPr>
      </w:pPr>
      <w:r w:rsidRPr="009A013E">
        <w:rPr>
          <w:rFonts w:ascii="微軟正黑體" w:eastAsia="微軟正黑體" w:hAnsi="微軟正黑體" w:hint="eastAsia"/>
          <w:szCs w:val="24"/>
        </w:rPr>
        <w:t>收件人：</w:t>
      </w:r>
      <w:r w:rsidR="007168FF" w:rsidRPr="00F762E6">
        <w:rPr>
          <w:rFonts w:ascii="微軟正黑體" w:eastAsia="微軟正黑體" w:hAnsi="微軟正黑體" w:hint="eastAsia"/>
          <w:szCs w:val="24"/>
        </w:rPr>
        <w:t>舊屋力永續創新提案競賽小組</w:t>
      </w:r>
      <w:r w:rsidR="00264798" w:rsidRPr="00F762E6">
        <w:rPr>
          <w:rFonts w:ascii="微軟正黑體" w:eastAsia="微軟正黑體" w:hAnsi="微軟正黑體" w:hint="eastAsia"/>
          <w:szCs w:val="24"/>
        </w:rPr>
        <w:t xml:space="preserve">  </w:t>
      </w:r>
      <w:r w:rsidRPr="009A013E">
        <w:rPr>
          <w:rFonts w:ascii="微軟正黑體" w:eastAsia="微軟正黑體" w:hAnsi="微軟正黑體" w:hint="eastAsia"/>
          <w:szCs w:val="24"/>
        </w:rPr>
        <w:t>收</w:t>
      </w:r>
    </w:p>
    <w:p w14:paraId="1D439A0F" w14:textId="3A9F142B" w:rsidR="00ED221A" w:rsidRPr="009A013E" w:rsidRDefault="00ED221A" w:rsidP="009A013E">
      <w:pPr>
        <w:pStyle w:val="a7"/>
        <w:numPr>
          <w:ilvl w:val="0"/>
          <w:numId w:val="31"/>
        </w:numPr>
        <w:spacing w:before="48" w:after="48" w:line="440" w:lineRule="exact"/>
        <w:ind w:leftChars="0"/>
        <w:rPr>
          <w:rFonts w:ascii="微軟正黑體" w:eastAsia="微軟正黑體" w:hAnsi="微軟正黑體"/>
          <w:szCs w:val="24"/>
        </w:rPr>
      </w:pPr>
      <w:r w:rsidRPr="009A013E">
        <w:rPr>
          <w:rFonts w:ascii="微軟正黑體" w:eastAsia="微軟正黑體" w:hAnsi="微軟正黑體" w:hint="eastAsia"/>
          <w:szCs w:val="24"/>
        </w:rPr>
        <w:t>模型規格說明：初審通過後，參賽者需將設計作品製作成實體模型屋，於複審當日自行將模型攜帶至現場，配合簡報介紹，進行複審評選。相關規範如下：</w:t>
      </w:r>
    </w:p>
    <w:p w14:paraId="4579FB8E" w14:textId="326F001B" w:rsidR="00ED221A" w:rsidRPr="009A013E" w:rsidRDefault="00ED221A" w:rsidP="00307405">
      <w:pPr>
        <w:pStyle w:val="a7"/>
        <w:numPr>
          <w:ilvl w:val="0"/>
          <w:numId w:val="32"/>
        </w:numPr>
        <w:spacing w:before="48" w:after="48" w:line="440" w:lineRule="exact"/>
        <w:ind w:leftChars="0"/>
        <w:rPr>
          <w:rFonts w:ascii="微軟正黑體" w:eastAsia="微軟正黑體" w:hAnsi="微軟正黑體"/>
        </w:rPr>
      </w:pPr>
      <w:r w:rsidRPr="009A013E">
        <w:rPr>
          <w:rFonts w:ascii="微軟正黑體" w:eastAsia="微軟正黑體" w:hAnsi="微軟正黑體" w:hint="eastAsia"/>
        </w:rPr>
        <w:t>等比例縮小之實體模型建議比例為1:150到1:50之間，縮小模型之尺寸</w:t>
      </w:r>
      <w:r w:rsidR="00481C1A" w:rsidRPr="009A013E">
        <w:rPr>
          <w:rFonts w:ascii="微軟正黑體" w:eastAsia="微軟正黑體" w:hAnsi="微軟正黑體" w:hint="eastAsia"/>
        </w:rPr>
        <w:t>建議</w:t>
      </w:r>
      <w:r w:rsidRPr="009A013E">
        <w:rPr>
          <w:rFonts w:ascii="微軟正黑體" w:eastAsia="微軟正黑體" w:hAnsi="微軟正黑體" w:hint="eastAsia"/>
        </w:rPr>
        <w:t>於40x40x40 (cm³) - 100x100x100 (cm³)之總體積範圍內。</w:t>
      </w:r>
    </w:p>
    <w:p w14:paraId="73B442B6" w14:textId="0F8D7209" w:rsidR="00ED221A" w:rsidRPr="009A013E" w:rsidRDefault="00ED221A" w:rsidP="009A013E">
      <w:pPr>
        <w:pStyle w:val="a7"/>
        <w:numPr>
          <w:ilvl w:val="0"/>
          <w:numId w:val="32"/>
        </w:numPr>
        <w:spacing w:before="48" w:after="48" w:line="440" w:lineRule="exact"/>
        <w:ind w:leftChars="0"/>
        <w:rPr>
          <w:rFonts w:ascii="微軟正黑體" w:eastAsia="微軟正黑體" w:hAnsi="微軟正黑體"/>
        </w:rPr>
      </w:pPr>
      <w:r w:rsidRPr="009A013E">
        <w:rPr>
          <w:rFonts w:ascii="微軟正黑體" w:eastAsia="微軟正黑體" w:hAnsi="微軟正黑體" w:hint="eastAsia"/>
        </w:rPr>
        <w:t>使用材料不限，以貼近實際設計物且能清晰呈現為原則。</w:t>
      </w:r>
    </w:p>
    <w:p w14:paraId="222784DE" w14:textId="2B1694DC" w:rsidR="007D293E" w:rsidRPr="009A013E" w:rsidRDefault="00C71EE2" w:rsidP="00DD1241">
      <w:pPr>
        <w:pStyle w:val="a7"/>
        <w:numPr>
          <w:ilvl w:val="0"/>
          <w:numId w:val="31"/>
        </w:numPr>
        <w:spacing w:before="48" w:after="48" w:line="440" w:lineRule="exact"/>
        <w:ind w:leftChars="0" w:left="1190"/>
        <w:rPr>
          <w:rFonts w:ascii="微軟正黑體" w:eastAsia="微軟正黑體" w:hAnsi="微軟正黑體"/>
          <w:b/>
          <w:bCs/>
        </w:rPr>
      </w:pPr>
      <w:r w:rsidRPr="009A013E">
        <w:rPr>
          <w:rFonts w:ascii="微軟正黑體" w:eastAsia="微軟正黑體" w:hAnsi="微軟正黑體" w:hint="eastAsia"/>
          <w:b/>
          <w:bCs/>
          <w:szCs w:val="24"/>
        </w:rPr>
        <w:t>複審結果</w:t>
      </w:r>
      <w:r w:rsidR="00B54BF6" w:rsidRPr="009A013E">
        <w:rPr>
          <w:rFonts w:ascii="微軟正黑體" w:eastAsia="微軟正黑體" w:hAnsi="微軟正黑體" w:hint="eastAsia"/>
          <w:b/>
          <w:bCs/>
          <w:szCs w:val="24"/>
        </w:rPr>
        <w:t>於頒獎典禮當日</w:t>
      </w:r>
      <w:r w:rsidRPr="009A013E">
        <w:rPr>
          <w:rFonts w:ascii="微軟正黑體" w:eastAsia="微軟正黑體" w:hAnsi="微軟正黑體" w:hint="eastAsia"/>
          <w:b/>
          <w:bCs/>
          <w:szCs w:val="24"/>
        </w:rPr>
        <w:t>公布</w:t>
      </w:r>
      <w:r w:rsidR="005A1E44" w:rsidRPr="009A013E">
        <w:rPr>
          <w:rFonts w:ascii="微軟正黑體" w:eastAsia="微軟正黑體" w:hAnsi="微軟正黑體" w:hint="eastAsia"/>
          <w:b/>
          <w:bCs/>
          <w:szCs w:val="24"/>
        </w:rPr>
        <w:t>，入圍複審者請參與頒獎典禮</w:t>
      </w:r>
      <w:r w:rsidRPr="009A013E">
        <w:rPr>
          <w:rFonts w:ascii="微軟正黑體" w:eastAsia="微軟正黑體" w:hAnsi="微軟正黑體" w:hint="eastAsia"/>
          <w:b/>
          <w:bCs/>
          <w:szCs w:val="24"/>
        </w:rPr>
        <w:t>：</w:t>
      </w:r>
      <w:r w:rsidR="00A645CA" w:rsidRPr="009A013E">
        <w:rPr>
          <w:rFonts w:ascii="微軟正黑體" w:eastAsia="微軟正黑體" w:hAnsi="微軟正黑體" w:hint="eastAsia"/>
          <w:b/>
          <w:bCs/>
        </w:rPr>
        <w:t>114</w:t>
      </w:r>
      <w:r w:rsidRPr="009A013E">
        <w:rPr>
          <w:rFonts w:ascii="微軟正黑體" w:eastAsia="微軟正黑體" w:hAnsi="微軟正黑體" w:hint="eastAsia"/>
          <w:b/>
          <w:bCs/>
        </w:rPr>
        <w:t>年</w:t>
      </w:r>
      <w:r w:rsidR="00824F04" w:rsidRPr="009A013E">
        <w:rPr>
          <w:rFonts w:ascii="微軟正黑體" w:eastAsia="微軟正黑體" w:hAnsi="微軟正黑體" w:hint="eastAsia"/>
          <w:b/>
          <w:bCs/>
        </w:rPr>
        <w:t>9</w:t>
      </w:r>
      <w:r w:rsidRPr="009A013E">
        <w:rPr>
          <w:rFonts w:ascii="微軟正黑體" w:eastAsia="微軟正黑體" w:hAnsi="微軟正黑體" w:hint="eastAsia"/>
          <w:b/>
          <w:bCs/>
        </w:rPr>
        <w:t>月</w:t>
      </w:r>
      <w:r w:rsidR="004C2389" w:rsidRPr="009A013E">
        <w:rPr>
          <w:rFonts w:ascii="微軟正黑體" w:eastAsia="微軟正黑體" w:hAnsi="微軟正黑體"/>
          <w:b/>
          <w:bCs/>
        </w:rPr>
        <w:t>2</w:t>
      </w:r>
      <w:r w:rsidR="00D0133D" w:rsidRPr="009A013E">
        <w:rPr>
          <w:rFonts w:ascii="微軟正黑體" w:eastAsia="微軟正黑體" w:hAnsi="微軟正黑體"/>
          <w:b/>
          <w:bCs/>
        </w:rPr>
        <w:t>8</w:t>
      </w:r>
      <w:r w:rsidRPr="009A013E">
        <w:rPr>
          <w:rFonts w:ascii="微軟正黑體" w:eastAsia="微軟正黑體" w:hAnsi="微軟正黑體" w:hint="eastAsia"/>
          <w:b/>
          <w:bCs/>
        </w:rPr>
        <w:t>日（</w:t>
      </w:r>
      <w:r w:rsidR="00D0133D" w:rsidRPr="009A013E">
        <w:rPr>
          <w:rFonts w:ascii="微軟正黑體" w:eastAsia="微軟正黑體" w:hAnsi="微軟正黑體" w:hint="eastAsia"/>
          <w:b/>
          <w:bCs/>
        </w:rPr>
        <w:t>日</w:t>
      </w:r>
      <w:r w:rsidRPr="009A013E">
        <w:rPr>
          <w:rFonts w:ascii="微軟正黑體" w:eastAsia="微軟正黑體" w:hAnsi="微軟正黑體" w:hint="eastAsia"/>
          <w:b/>
          <w:bCs/>
        </w:rPr>
        <w:t>）。</w:t>
      </w:r>
      <w:r w:rsidR="00983E25" w:rsidRPr="009A013E">
        <w:rPr>
          <w:rFonts w:ascii="微軟正黑體" w:eastAsia="微軟正黑體" w:hAnsi="微軟正黑體" w:hint="eastAsia"/>
          <w:b/>
          <w:bCs/>
        </w:rPr>
        <w:t>(暫定)</w:t>
      </w:r>
    </w:p>
    <w:p w14:paraId="1A98E8C1" w14:textId="77777777" w:rsidR="0002096F" w:rsidRDefault="0002096F" w:rsidP="0002096F">
      <w:pPr>
        <w:spacing w:before="48" w:after="48" w:line="440" w:lineRule="exact"/>
        <w:rPr>
          <w:rFonts w:ascii="微軟正黑體" w:eastAsia="微軟正黑體" w:hAnsi="微軟正黑體"/>
          <w:b/>
          <w:color w:val="FF0000"/>
          <w:szCs w:val="24"/>
        </w:rPr>
      </w:pPr>
    </w:p>
    <w:p w14:paraId="4AB4BBF3" w14:textId="4BBF38DE" w:rsidR="001F7E9A" w:rsidRPr="00F762E6" w:rsidRDefault="00C71EE2" w:rsidP="00F762E6">
      <w:pPr>
        <w:pStyle w:val="a7"/>
        <w:numPr>
          <w:ilvl w:val="0"/>
          <w:numId w:val="1"/>
        </w:numPr>
        <w:spacing w:line="440" w:lineRule="exact"/>
        <w:ind w:leftChars="0"/>
        <w:rPr>
          <w:rFonts w:ascii="微軟正黑體" w:eastAsia="微軟正黑體" w:hAnsi="微軟正黑體"/>
          <w:b/>
          <w:bCs/>
        </w:rPr>
      </w:pPr>
      <w:r w:rsidRPr="00F762E6">
        <w:rPr>
          <w:rFonts w:ascii="微軟正黑體" w:eastAsia="微軟正黑體" w:hAnsi="微軟正黑體" w:hint="eastAsia"/>
          <w:b/>
          <w:bCs/>
        </w:rPr>
        <w:lastRenderedPageBreak/>
        <w:t>獎勵辦法</w:t>
      </w:r>
    </w:p>
    <w:p w14:paraId="4F8C0ABD" w14:textId="7F5F728A" w:rsidR="00C71EE2" w:rsidRPr="009A6E10" w:rsidRDefault="00C71EE2" w:rsidP="00C71EE2">
      <w:pPr>
        <w:spacing w:before="48" w:after="48" w:line="440" w:lineRule="exact"/>
        <w:ind w:leftChars="300" w:left="720"/>
        <w:rPr>
          <w:rFonts w:ascii="微軟正黑體" w:eastAsia="微軟正黑體" w:hAnsi="微軟正黑體"/>
          <w:b/>
          <w:bCs/>
          <w:szCs w:val="24"/>
          <w:u w:val="single"/>
        </w:rPr>
      </w:pPr>
      <w:r w:rsidRPr="009A6E10">
        <w:rPr>
          <w:rFonts w:ascii="微軟正黑體" w:eastAsia="微軟正黑體" w:hAnsi="微軟正黑體" w:hint="eastAsia"/>
          <w:b/>
          <w:bCs/>
          <w:szCs w:val="24"/>
          <w:u w:val="single"/>
        </w:rPr>
        <w:t>學生組</w:t>
      </w:r>
    </w:p>
    <w:p w14:paraId="7D726AEB" w14:textId="7DC6F73E" w:rsidR="002E7600" w:rsidRPr="009A6E10" w:rsidRDefault="005C0084" w:rsidP="002E7600">
      <w:pPr>
        <w:pStyle w:val="a7"/>
        <w:spacing w:before="48" w:after="48" w:line="440" w:lineRule="exact"/>
        <w:ind w:leftChars="0" w:left="720"/>
        <w:rPr>
          <w:rFonts w:ascii="微軟正黑體" w:eastAsia="微軟正黑體" w:hAnsi="微軟正黑體"/>
          <w:szCs w:val="24"/>
        </w:rPr>
      </w:pPr>
      <w:r>
        <w:rPr>
          <w:rFonts w:ascii="微軟正黑體" w:eastAsia="微軟正黑體" w:hAnsi="微軟正黑體" w:cs="Arial" w:hint="eastAsia"/>
          <w:b/>
          <w:szCs w:val="24"/>
        </w:rPr>
        <w:t>創新設計</w:t>
      </w:r>
      <w:r w:rsidR="00817AB6" w:rsidRPr="0004710A">
        <w:rPr>
          <w:rFonts w:ascii="微軟正黑體" w:eastAsia="微軟正黑體" w:hAnsi="微軟正黑體" w:cs="Arial" w:hint="eastAsia"/>
          <w:b/>
          <w:szCs w:val="24"/>
        </w:rPr>
        <w:t>首</w:t>
      </w:r>
      <w:r w:rsidR="002E7600" w:rsidRPr="002E6080">
        <w:rPr>
          <w:rFonts w:ascii="微軟正黑體" w:eastAsia="微軟正黑體" w:hAnsi="微軟正黑體" w:cs="Arial" w:hint="eastAsia"/>
          <w:b/>
          <w:szCs w:val="24"/>
        </w:rPr>
        <w:t>獎</w:t>
      </w:r>
      <w:r w:rsidR="002E7600" w:rsidRPr="009A6E10">
        <w:rPr>
          <w:rFonts w:ascii="微軟正黑體" w:eastAsia="微軟正黑體" w:hAnsi="微軟正黑體" w:hint="eastAsia"/>
          <w:szCs w:val="24"/>
        </w:rPr>
        <w:t>：獲得獎金二十萬元及獎座乙座</w:t>
      </w:r>
      <w:r w:rsidR="00F762E6">
        <w:rPr>
          <w:rFonts w:ascii="微軟正黑體" w:eastAsia="微軟正黑體" w:hAnsi="微軟正黑體" w:hint="eastAsia"/>
          <w:szCs w:val="24"/>
        </w:rPr>
        <w:t>。</w:t>
      </w:r>
    </w:p>
    <w:p w14:paraId="297CA485" w14:textId="563414FA" w:rsidR="002E7600" w:rsidRPr="009A6E10" w:rsidRDefault="005C0084" w:rsidP="002E7600">
      <w:pPr>
        <w:pStyle w:val="a7"/>
        <w:spacing w:before="48" w:after="48" w:line="440" w:lineRule="exact"/>
        <w:ind w:leftChars="0" w:left="720"/>
        <w:rPr>
          <w:rFonts w:ascii="微軟正黑體" w:eastAsia="微軟正黑體" w:hAnsi="微軟正黑體"/>
          <w:szCs w:val="24"/>
        </w:rPr>
      </w:pPr>
      <w:r>
        <w:rPr>
          <w:rFonts w:ascii="微軟正黑體" w:eastAsia="微軟正黑體" w:hAnsi="微軟正黑體" w:cs="Arial" w:hint="eastAsia"/>
          <w:b/>
          <w:szCs w:val="24"/>
        </w:rPr>
        <w:t>生活設計</w:t>
      </w:r>
      <w:r w:rsidR="00817AB6" w:rsidRPr="0004710A">
        <w:rPr>
          <w:rFonts w:ascii="微軟正黑體" w:eastAsia="微軟正黑體" w:hAnsi="微軟正黑體" w:cs="Arial" w:hint="eastAsia"/>
          <w:b/>
          <w:szCs w:val="24"/>
        </w:rPr>
        <w:t>首</w:t>
      </w:r>
      <w:r w:rsidR="002E7600" w:rsidRPr="0004710A">
        <w:rPr>
          <w:rFonts w:ascii="微軟正黑體" w:eastAsia="微軟正黑體" w:hAnsi="微軟正黑體" w:cs="Arial" w:hint="eastAsia"/>
          <w:b/>
          <w:szCs w:val="24"/>
        </w:rPr>
        <w:t>獎</w:t>
      </w:r>
      <w:r w:rsidR="002E7600" w:rsidRPr="009A6E10">
        <w:rPr>
          <w:rFonts w:ascii="微軟正黑體" w:eastAsia="微軟正黑體" w:hAnsi="微軟正黑體" w:hint="eastAsia"/>
          <w:szCs w:val="24"/>
        </w:rPr>
        <w:t>：獲得獎金二十萬元及獎座乙座</w:t>
      </w:r>
      <w:r w:rsidR="00F762E6">
        <w:rPr>
          <w:rFonts w:ascii="微軟正黑體" w:eastAsia="微軟正黑體" w:hAnsi="微軟正黑體" w:hint="eastAsia"/>
          <w:szCs w:val="24"/>
        </w:rPr>
        <w:t>。</w:t>
      </w:r>
    </w:p>
    <w:p w14:paraId="0A8689DE" w14:textId="77777777" w:rsidR="005E1261" w:rsidRPr="008955CF" w:rsidRDefault="005E1261" w:rsidP="005E1261">
      <w:pPr>
        <w:pStyle w:val="a7"/>
        <w:spacing w:before="48" w:after="48" w:line="440" w:lineRule="exact"/>
        <w:ind w:leftChars="0" w:left="720"/>
        <w:jc w:val="both"/>
        <w:rPr>
          <w:rFonts w:ascii="微軟正黑體" w:eastAsia="微軟正黑體" w:hAnsi="微軟正黑體"/>
          <w:szCs w:val="24"/>
        </w:rPr>
      </w:pPr>
      <w:r w:rsidRPr="005E1261">
        <w:rPr>
          <w:rFonts w:ascii="微軟正黑體" w:eastAsia="微軟正黑體" w:hAnsi="微軟正黑體" w:hint="eastAsia"/>
          <w:b/>
          <w:szCs w:val="24"/>
        </w:rPr>
        <w:t>最佳潛力獎</w:t>
      </w:r>
      <w:r w:rsidRPr="008955CF">
        <w:rPr>
          <w:rFonts w:ascii="微軟正黑體" w:eastAsia="微軟正黑體" w:hAnsi="微軟正黑體" w:hint="eastAsia"/>
          <w:b/>
          <w:szCs w:val="24"/>
        </w:rPr>
        <w:t>：</w:t>
      </w:r>
      <w:r w:rsidRPr="008955CF">
        <w:rPr>
          <w:rFonts w:ascii="微軟正黑體" w:eastAsia="微軟正黑體" w:hAnsi="微軟正黑體" w:hint="eastAsia"/>
          <w:szCs w:val="24"/>
        </w:rPr>
        <w:t>通過初審之入圍未得首獎之參賽組別，</w:t>
      </w:r>
      <w:r w:rsidRPr="005E1261">
        <w:rPr>
          <w:rFonts w:ascii="微軟正黑體" w:eastAsia="微軟正黑體" w:hAnsi="微軟正黑體" w:hint="eastAsia"/>
          <w:szCs w:val="24"/>
        </w:rPr>
        <w:t>經評審團</w:t>
      </w:r>
      <w:r w:rsidRPr="008955CF">
        <w:rPr>
          <w:rFonts w:ascii="微軟正黑體" w:eastAsia="微軟正黑體" w:hAnsi="微軟正黑體" w:hint="eastAsia"/>
          <w:szCs w:val="24"/>
        </w:rPr>
        <w:t>選出最具潛力之組別，將獲得獎勵金三萬四千元及獎狀乙紙。</w:t>
      </w:r>
    </w:p>
    <w:p w14:paraId="462C4CC2" w14:textId="3052918B" w:rsidR="002E7600" w:rsidRDefault="002E7600" w:rsidP="002E7600">
      <w:pPr>
        <w:pStyle w:val="a7"/>
        <w:spacing w:before="48" w:after="48" w:line="440" w:lineRule="exact"/>
        <w:ind w:leftChars="0" w:left="720"/>
        <w:jc w:val="both"/>
        <w:rPr>
          <w:rFonts w:ascii="微軟正黑體" w:eastAsia="微軟正黑體" w:hAnsi="微軟正黑體"/>
          <w:szCs w:val="24"/>
        </w:rPr>
      </w:pPr>
      <w:r w:rsidRPr="009A6E10">
        <w:rPr>
          <w:rFonts w:ascii="微軟正黑體" w:eastAsia="微軟正黑體" w:hAnsi="微軟正黑體" w:hint="eastAsia"/>
          <w:szCs w:val="24"/>
        </w:rPr>
        <w:t>入圍</w:t>
      </w:r>
      <w:r w:rsidR="00677ECE" w:rsidRPr="009A6E10">
        <w:rPr>
          <w:rFonts w:ascii="微軟正黑體" w:eastAsia="微軟正黑體" w:hAnsi="微軟正黑體" w:hint="eastAsia"/>
          <w:szCs w:val="24"/>
        </w:rPr>
        <w:t>獎</w:t>
      </w:r>
      <w:r w:rsidRPr="009A6E10">
        <w:rPr>
          <w:rFonts w:ascii="微軟正黑體" w:eastAsia="微軟正黑體" w:hAnsi="微軟正黑體" w:hint="eastAsia"/>
          <w:szCs w:val="24"/>
        </w:rPr>
        <w:t>：</w:t>
      </w:r>
      <w:r w:rsidR="00677ECE" w:rsidRPr="009A6E10">
        <w:rPr>
          <w:rFonts w:ascii="微軟正黑體" w:eastAsia="微軟正黑體" w:hAnsi="微軟正黑體" w:hint="eastAsia"/>
          <w:szCs w:val="24"/>
        </w:rPr>
        <w:t>通過初</w:t>
      </w:r>
      <w:r w:rsidRPr="009A6E10">
        <w:rPr>
          <w:rFonts w:ascii="微軟正黑體" w:eastAsia="微軟正黑體" w:hAnsi="微軟正黑體" w:hint="eastAsia"/>
          <w:szCs w:val="24"/>
        </w:rPr>
        <w:t>審之入圍</w:t>
      </w:r>
      <w:r w:rsidR="00677ECE" w:rsidRPr="009A6E10">
        <w:rPr>
          <w:rFonts w:ascii="微軟正黑體" w:eastAsia="微軟正黑體" w:hAnsi="微軟正黑體" w:hint="eastAsia"/>
          <w:szCs w:val="24"/>
        </w:rPr>
        <w:t>未</w:t>
      </w:r>
      <w:r w:rsidR="005177B7" w:rsidRPr="009A6E10">
        <w:rPr>
          <w:rFonts w:ascii="微軟正黑體" w:eastAsia="微軟正黑體" w:hAnsi="微軟正黑體" w:hint="eastAsia"/>
          <w:szCs w:val="24"/>
        </w:rPr>
        <w:t>獲</w:t>
      </w:r>
      <w:r w:rsidR="00677ECE" w:rsidRPr="009A6E10">
        <w:rPr>
          <w:rFonts w:ascii="微軟正黑體" w:eastAsia="微軟正黑體" w:hAnsi="微軟正黑體" w:hint="eastAsia"/>
          <w:szCs w:val="24"/>
        </w:rPr>
        <w:t>得</w:t>
      </w:r>
      <w:r w:rsidR="002E6080">
        <w:rPr>
          <w:rFonts w:ascii="微軟正黑體" w:eastAsia="微軟正黑體" w:hAnsi="微軟正黑體" w:hint="eastAsia"/>
          <w:szCs w:val="24"/>
        </w:rPr>
        <w:t>首獎</w:t>
      </w:r>
      <w:r w:rsidR="00677ECE" w:rsidRPr="009A6E10">
        <w:rPr>
          <w:rFonts w:ascii="微軟正黑體" w:eastAsia="微軟正黑體" w:hAnsi="微軟正黑體" w:hint="eastAsia"/>
          <w:szCs w:val="24"/>
        </w:rPr>
        <w:t>之</w:t>
      </w:r>
      <w:r w:rsidRPr="009A6E10">
        <w:rPr>
          <w:rFonts w:ascii="微軟正黑體" w:eastAsia="微軟正黑體" w:hAnsi="微軟正黑體" w:hint="eastAsia"/>
          <w:szCs w:val="24"/>
        </w:rPr>
        <w:t>參賽組別</w:t>
      </w:r>
      <w:r w:rsidR="00677ECE" w:rsidRPr="009A6E10">
        <w:rPr>
          <w:rFonts w:ascii="微軟正黑體" w:eastAsia="微軟正黑體" w:hAnsi="微軟正黑體" w:hint="eastAsia"/>
          <w:szCs w:val="24"/>
        </w:rPr>
        <w:t>，將</w:t>
      </w:r>
      <w:r w:rsidRPr="009A6E10">
        <w:rPr>
          <w:rFonts w:ascii="微軟正黑體" w:eastAsia="微軟正黑體" w:hAnsi="微軟正黑體" w:hint="eastAsia"/>
          <w:szCs w:val="24"/>
        </w:rPr>
        <w:t>獲得</w:t>
      </w:r>
      <w:r w:rsidR="00677ECE" w:rsidRPr="009A6E10">
        <w:rPr>
          <w:rFonts w:ascii="微軟正黑體" w:eastAsia="微軟正黑體" w:hAnsi="微軟正黑體" w:hint="eastAsia"/>
          <w:szCs w:val="24"/>
        </w:rPr>
        <w:t>入圍獎勵金</w:t>
      </w:r>
      <w:r w:rsidR="00746630" w:rsidRPr="009A6E10">
        <w:rPr>
          <w:rFonts w:ascii="微軟正黑體" w:eastAsia="微軟正黑體" w:hAnsi="微軟正黑體" w:hint="eastAsia"/>
          <w:szCs w:val="24"/>
        </w:rPr>
        <w:t>二</w:t>
      </w:r>
      <w:r w:rsidRPr="009A6E10">
        <w:rPr>
          <w:rFonts w:ascii="微軟正黑體" w:eastAsia="微軟正黑體" w:hAnsi="微軟正黑體" w:hint="eastAsia"/>
          <w:szCs w:val="24"/>
        </w:rPr>
        <w:t>萬</w:t>
      </w:r>
      <w:r w:rsidR="00746630" w:rsidRPr="009A6E10">
        <w:rPr>
          <w:rFonts w:ascii="微軟正黑體" w:eastAsia="微軟正黑體" w:hAnsi="微軟正黑體" w:hint="eastAsia"/>
          <w:szCs w:val="24"/>
        </w:rPr>
        <w:t>五千</w:t>
      </w:r>
      <w:r w:rsidRPr="009A6E10">
        <w:rPr>
          <w:rFonts w:ascii="微軟正黑體" w:eastAsia="微軟正黑體" w:hAnsi="微軟正黑體" w:hint="eastAsia"/>
          <w:szCs w:val="24"/>
        </w:rPr>
        <w:t>元及</w:t>
      </w:r>
      <w:r w:rsidR="00677ECE" w:rsidRPr="009A6E10">
        <w:rPr>
          <w:rFonts w:ascii="微軟正黑體" w:eastAsia="微軟正黑體" w:hAnsi="微軟正黑體" w:hint="eastAsia"/>
          <w:szCs w:val="24"/>
        </w:rPr>
        <w:t>入圍</w:t>
      </w:r>
      <w:r w:rsidRPr="009A6E10">
        <w:rPr>
          <w:rFonts w:ascii="微軟正黑體" w:eastAsia="微軟正黑體" w:hAnsi="微軟正黑體" w:hint="eastAsia"/>
          <w:szCs w:val="24"/>
        </w:rPr>
        <w:t>獎狀乙紙</w:t>
      </w:r>
      <w:r w:rsidR="00F762E6">
        <w:rPr>
          <w:rFonts w:ascii="微軟正黑體" w:eastAsia="微軟正黑體" w:hAnsi="微軟正黑體" w:hint="eastAsia"/>
          <w:szCs w:val="24"/>
        </w:rPr>
        <w:t>。</w:t>
      </w:r>
    </w:p>
    <w:p w14:paraId="302B9551" w14:textId="600982AF" w:rsidR="00C71EE2" w:rsidRPr="009A6E10" w:rsidRDefault="002E7600" w:rsidP="002E7600">
      <w:pPr>
        <w:spacing w:before="48" w:after="48" w:line="440" w:lineRule="exact"/>
        <w:rPr>
          <w:rFonts w:ascii="微軟正黑體" w:eastAsia="微軟正黑體" w:hAnsi="微軟正黑體"/>
          <w:b/>
          <w:bCs/>
          <w:szCs w:val="24"/>
          <w:u w:val="single"/>
        </w:rPr>
      </w:pPr>
      <w:r w:rsidRPr="009A6E10">
        <w:rPr>
          <w:rFonts w:ascii="微軟正黑體" w:eastAsia="微軟正黑體" w:hAnsi="微軟正黑體" w:hint="eastAsia"/>
          <w:szCs w:val="24"/>
        </w:rPr>
        <w:t xml:space="preserve">      </w:t>
      </w:r>
      <w:r w:rsidR="00C71EE2" w:rsidRPr="009A6E10">
        <w:rPr>
          <w:rFonts w:ascii="微軟正黑體" w:eastAsia="微軟正黑體" w:hAnsi="微軟正黑體" w:hint="eastAsia"/>
          <w:b/>
          <w:bCs/>
          <w:szCs w:val="24"/>
          <w:u w:val="single"/>
        </w:rPr>
        <w:t>社會組</w:t>
      </w:r>
    </w:p>
    <w:p w14:paraId="7DA79018" w14:textId="7D26AE5A" w:rsidR="002E7600" w:rsidRPr="009A6E10" w:rsidRDefault="005C0084" w:rsidP="002E7600">
      <w:pPr>
        <w:pStyle w:val="a7"/>
        <w:spacing w:before="48" w:after="48" w:line="440" w:lineRule="exact"/>
        <w:ind w:leftChars="0" w:left="720"/>
        <w:rPr>
          <w:rFonts w:ascii="微軟正黑體" w:eastAsia="微軟正黑體" w:hAnsi="微軟正黑體"/>
          <w:szCs w:val="24"/>
        </w:rPr>
      </w:pPr>
      <w:r>
        <w:rPr>
          <w:rFonts w:ascii="微軟正黑體" w:eastAsia="微軟正黑體" w:hAnsi="微軟正黑體" w:hint="eastAsia"/>
          <w:b/>
          <w:szCs w:val="24"/>
        </w:rPr>
        <w:t>創新設計</w:t>
      </w:r>
      <w:r w:rsidR="00B06132" w:rsidRPr="0004710A">
        <w:rPr>
          <w:rFonts w:ascii="微軟正黑體" w:eastAsia="微軟正黑體" w:hAnsi="微軟正黑體" w:hint="eastAsia"/>
          <w:b/>
          <w:szCs w:val="24"/>
        </w:rPr>
        <w:t>首</w:t>
      </w:r>
      <w:r w:rsidR="002E7600" w:rsidRPr="002E6080">
        <w:rPr>
          <w:rFonts w:ascii="微軟正黑體" w:eastAsia="微軟正黑體" w:hAnsi="微軟正黑體" w:hint="eastAsia"/>
          <w:b/>
          <w:szCs w:val="24"/>
        </w:rPr>
        <w:t>獎</w:t>
      </w:r>
      <w:r w:rsidR="002E7600" w:rsidRPr="009A6E10">
        <w:rPr>
          <w:rFonts w:ascii="微軟正黑體" w:eastAsia="微軟正黑體" w:hAnsi="微軟正黑體" w:hint="eastAsia"/>
          <w:szCs w:val="24"/>
        </w:rPr>
        <w:t>：獲得獎金三十萬元及獎座乙座</w:t>
      </w:r>
      <w:r w:rsidR="00F762E6">
        <w:rPr>
          <w:rFonts w:ascii="微軟正黑體" w:eastAsia="微軟正黑體" w:hAnsi="微軟正黑體" w:hint="eastAsia"/>
          <w:szCs w:val="24"/>
        </w:rPr>
        <w:t>。</w:t>
      </w:r>
    </w:p>
    <w:p w14:paraId="204FE613" w14:textId="59A80794" w:rsidR="002E7600" w:rsidRPr="009A6E10" w:rsidRDefault="005C0084" w:rsidP="002E7600">
      <w:pPr>
        <w:pStyle w:val="a7"/>
        <w:spacing w:before="48" w:after="48" w:line="440" w:lineRule="exact"/>
        <w:ind w:leftChars="0" w:left="720"/>
        <w:rPr>
          <w:rFonts w:ascii="微軟正黑體" w:eastAsia="微軟正黑體" w:hAnsi="微軟正黑體"/>
          <w:szCs w:val="24"/>
        </w:rPr>
      </w:pPr>
      <w:r>
        <w:rPr>
          <w:rFonts w:ascii="微軟正黑體" w:eastAsia="微軟正黑體" w:hAnsi="微軟正黑體" w:hint="eastAsia"/>
          <w:b/>
          <w:szCs w:val="24"/>
        </w:rPr>
        <w:t>生活設計</w:t>
      </w:r>
      <w:r w:rsidR="00B06132" w:rsidRPr="0004710A">
        <w:rPr>
          <w:rFonts w:ascii="微軟正黑體" w:eastAsia="微軟正黑體" w:hAnsi="微軟正黑體" w:hint="eastAsia"/>
          <w:b/>
          <w:szCs w:val="24"/>
        </w:rPr>
        <w:t>首</w:t>
      </w:r>
      <w:r w:rsidR="002E7600" w:rsidRPr="002E6080">
        <w:rPr>
          <w:rFonts w:ascii="微軟正黑體" w:eastAsia="微軟正黑體" w:hAnsi="微軟正黑體" w:hint="eastAsia"/>
          <w:b/>
          <w:szCs w:val="24"/>
        </w:rPr>
        <w:t>獎</w:t>
      </w:r>
      <w:r w:rsidR="002E7600" w:rsidRPr="009A6E10">
        <w:rPr>
          <w:rFonts w:ascii="微軟正黑體" w:eastAsia="微軟正黑體" w:hAnsi="微軟正黑體" w:hint="eastAsia"/>
          <w:szCs w:val="24"/>
        </w:rPr>
        <w:t>：獲得獎金</w:t>
      </w:r>
      <w:r w:rsidR="00746630" w:rsidRPr="009A6E10">
        <w:rPr>
          <w:rFonts w:ascii="微軟正黑體" w:eastAsia="微軟正黑體" w:hAnsi="微軟正黑體" w:hint="eastAsia"/>
          <w:szCs w:val="24"/>
        </w:rPr>
        <w:t>三</w:t>
      </w:r>
      <w:r w:rsidR="002E7600" w:rsidRPr="009A6E10">
        <w:rPr>
          <w:rFonts w:ascii="微軟正黑體" w:eastAsia="微軟正黑體" w:hAnsi="微軟正黑體" w:hint="eastAsia"/>
          <w:szCs w:val="24"/>
        </w:rPr>
        <w:t>十萬元及獎座乙座</w:t>
      </w:r>
      <w:r w:rsidR="00F762E6">
        <w:rPr>
          <w:rFonts w:ascii="微軟正黑體" w:eastAsia="微軟正黑體" w:hAnsi="微軟正黑體" w:hint="eastAsia"/>
          <w:szCs w:val="24"/>
        </w:rPr>
        <w:t>。</w:t>
      </w:r>
    </w:p>
    <w:p w14:paraId="02268C4D" w14:textId="77777777" w:rsidR="005E1261" w:rsidRPr="008955CF" w:rsidRDefault="005E1261" w:rsidP="005E1261">
      <w:pPr>
        <w:pStyle w:val="a7"/>
        <w:spacing w:before="48" w:after="48" w:line="440" w:lineRule="exact"/>
        <w:ind w:leftChars="0" w:left="720"/>
        <w:jc w:val="both"/>
        <w:rPr>
          <w:rFonts w:ascii="微軟正黑體" w:eastAsia="微軟正黑體" w:hAnsi="微軟正黑體"/>
          <w:szCs w:val="24"/>
        </w:rPr>
      </w:pPr>
      <w:r w:rsidRPr="005E1261">
        <w:rPr>
          <w:rFonts w:ascii="微軟正黑體" w:eastAsia="微軟正黑體" w:hAnsi="微軟正黑體" w:hint="eastAsia"/>
          <w:b/>
          <w:szCs w:val="24"/>
        </w:rPr>
        <w:t>最佳潛力獎</w:t>
      </w:r>
      <w:r w:rsidRPr="008955CF">
        <w:rPr>
          <w:rFonts w:ascii="微軟正黑體" w:eastAsia="微軟正黑體" w:hAnsi="微軟正黑體" w:hint="eastAsia"/>
          <w:b/>
          <w:szCs w:val="24"/>
        </w:rPr>
        <w:t>：</w:t>
      </w:r>
      <w:r w:rsidRPr="008955CF">
        <w:rPr>
          <w:rFonts w:ascii="微軟正黑體" w:eastAsia="微軟正黑體" w:hAnsi="微軟正黑體" w:hint="eastAsia"/>
          <w:szCs w:val="24"/>
        </w:rPr>
        <w:t>通過初審之入圍未得首獎之參賽組別，</w:t>
      </w:r>
      <w:r w:rsidRPr="005E1261">
        <w:rPr>
          <w:rFonts w:ascii="微軟正黑體" w:eastAsia="微軟正黑體" w:hAnsi="微軟正黑體" w:hint="eastAsia"/>
          <w:szCs w:val="24"/>
        </w:rPr>
        <w:t>經評審團</w:t>
      </w:r>
      <w:r w:rsidRPr="008955CF">
        <w:rPr>
          <w:rFonts w:ascii="微軟正黑體" w:eastAsia="微軟正黑體" w:hAnsi="微軟正黑體" w:hint="eastAsia"/>
          <w:szCs w:val="24"/>
        </w:rPr>
        <w:t>選出最具潛力之組別，將獲得獎勵金三萬四千元及獎狀乙紙。</w:t>
      </w:r>
    </w:p>
    <w:p w14:paraId="706C8648" w14:textId="34CCC63A" w:rsidR="00C71EE2" w:rsidRDefault="00677ECE" w:rsidP="006E595D">
      <w:pPr>
        <w:pStyle w:val="a7"/>
        <w:spacing w:before="48" w:after="48" w:line="440" w:lineRule="exact"/>
        <w:ind w:leftChars="0" w:left="720"/>
        <w:rPr>
          <w:rFonts w:ascii="微軟正黑體" w:eastAsia="微軟正黑體" w:hAnsi="微軟正黑體"/>
          <w:szCs w:val="24"/>
        </w:rPr>
      </w:pPr>
      <w:r w:rsidRPr="009A6E10">
        <w:rPr>
          <w:rFonts w:ascii="微軟正黑體" w:eastAsia="微軟正黑體" w:hAnsi="微軟正黑體" w:hint="eastAsia"/>
          <w:szCs w:val="24"/>
        </w:rPr>
        <w:t>入圍獎：通過初審之入圍未得</w:t>
      </w:r>
      <w:r w:rsidR="002E6080">
        <w:rPr>
          <w:rFonts w:ascii="微軟正黑體" w:eastAsia="微軟正黑體" w:hAnsi="微軟正黑體" w:hint="eastAsia"/>
          <w:szCs w:val="24"/>
        </w:rPr>
        <w:t>首獎</w:t>
      </w:r>
      <w:r w:rsidRPr="009A6E10">
        <w:rPr>
          <w:rFonts w:ascii="微軟正黑體" w:eastAsia="微軟正黑體" w:hAnsi="微軟正黑體" w:hint="eastAsia"/>
          <w:szCs w:val="24"/>
        </w:rPr>
        <w:t>之參賽組別，將獲得入圍獎勵金二萬五千元及入圍獎狀乙紙</w:t>
      </w:r>
      <w:r w:rsidR="00F762E6">
        <w:rPr>
          <w:rFonts w:ascii="微軟正黑體" w:eastAsia="微軟正黑體" w:hAnsi="微軟正黑體" w:hint="eastAsia"/>
          <w:szCs w:val="24"/>
        </w:rPr>
        <w:t>。</w:t>
      </w:r>
    </w:p>
    <w:p w14:paraId="52FE633A" w14:textId="1C5EAA18" w:rsidR="00AA1637" w:rsidRPr="00F762E6" w:rsidRDefault="00084DE3" w:rsidP="00F762E6">
      <w:pPr>
        <w:pStyle w:val="a7"/>
        <w:numPr>
          <w:ilvl w:val="0"/>
          <w:numId w:val="1"/>
        </w:numPr>
        <w:spacing w:line="440" w:lineRule="exact"/>
        <w:ind w:leftChars="0"/>
        <w:rPr>
          <w:rFonts w:ascii="微軟正黑體" w:eastAsia="微軟正黑體" w:hAnsi="微軟正黑體"/>
          <w:b/>
          <w:bCs/>
        </w:rPr>
      </w:pPr>
      <w:r w:rsidRPr="00F762E6">
        <w:rPr>
          <w:rFonts w:ascii="微軟正黑體" w:eastAsia="微軟正黑體" w:hAnsi="微軟正黑體" w:hint="eastAsia"/>
          <w:b/>
          <w:bCs/>
        </w:rPr>
        <w:t>標</w:t>
      </w:r>
      <w:r w:rsidR="00A92B6D" w:rsidRPr="00F762E6">
        <w:rPr>
          <w:rFonts w:ascii="微軟正黑體" w:eastAsia="微軟正黑體" w:hAnsi="微軟正黑體" w:hint="eastAsia"/>
          <w:b/>
          <w:bCs/>
        </w:rPr>
        <w:t>的</w:t>
      </w:r>
      <w:r w:rsidRPr="00F762E6">
        <w:rPr>
          <w:rFonts w:ascii="微軟正黑體" w:eastAsia="微軟正黑體" w:hAnsi="微軟正黑體" w:hint="eastAsia"/>
          <w:b/>
          <w:bCs/>
        </w:rPr>
        <w:t>物資訊（參賽者請挑選一物件設計）</w:t>
      </w:r>
      <w:r w:rsidR="00AA1637" w:rsidRPr="00F762E6">
        <w:rPr>
          <w:rFonts w:ascii="微軟正黑體" w:eastAsia="微軟正黑體" w:hAnsi="微軟正黑體" w:hint="eastAsia"/>
          <w:b/>
          <w:bCs/>
        </w:rPr>
        <w:t>：</w:t>
      </w:r>
      <w:hyperlink r:id="rId9" w:history="1">
        <w:r w:rsidR="00AA1637" w:rsidRPr="00F762E6">
          <w:rPr>
            <w:rFonts w:ascii="微軟正黑體" w:eastAsia="微軟正黑體" w:hAnsi="微軟正黑體"/>
            <w:b/>
            <w:bCs/>
          </w:rPr>
          <w:t>https://reurl.cc/Z4lj2l</w:t>
        </w:r>
      </w:hyperlink>
    </w:p>
    <w:p w14:paraId="5CE3833C" w14:textId="77777777" w:rsidR="00AA1637" w:rsidRPr="00AA1637" w:rsidRDefault="00AA1637" w:rsidP="00084DE3">
      <w:pPr>
        <w:rPr>
          <w:color w:val="0563C1" w:themeColor="hyperlink"/>
          <w:szCs w:val="28"/>
          <w:u w:val="single"/>
          <w:lang w:bidi="th-TH"/>
        </w:rPr>
      </w:pPr>
    </w:p>
    <w:p w14:paraId="63098898" w14:textId="13F26CAF" w:rsidR="00C71EE2" w:rsidRPr="009A6E10" w:rsidRDefault="00C71EE2" w:rsidP="00F762E6">
      <w:pPr>
        <w:pStyle w:val="a7"/>
        <w:numPr>
          <w:ilvl w:val="0"/>
          <w:numId w:val="1"/>
        </w:numPr>
        <w:spacing w:line="440" w:lineRule="exact"/>
        <w:ind w:leftChars="0"/>
        <w:rPr>
          <w:rFonts w:ascii="微軟正黑體" w:eastAsia="微軟正黑體" w:hAnsi="微軟正黑體"/>
          <w:b/>
          <w:bCs/>
        </w:rPr>
      </w:pPr>
      <w:r w:rsidRPr="00F762E6">
        <w:rPr>
          <w:rFonts w:ascii="微軟正黑體" w:eastAsia="微軟正黑體" w:hAnsi="微軟正黑體" w:hint="eastAsia"/>
          <w:b/>
          <w:bCs/>
        </w:rPr>
        <w:t>注意事項</w:t>
      </w:r>
    </w:p>
    <w:p w14:paraId="7ED76654" w14:textId="38CD36A9" w:rsidR="00627A77" w:rsidRPr="002657F8" w:rsidRDefault="00627A77" w:rsidP="002657F8">
      <w:pPr>
        <w:pStyle w:val="a4"/>
        <w:numPr>
          <w:ilvl w:val="0"/>
          <w:numId w:val="6"/>
        </w:numPr>
        <w:spacing w:line="440" w:lineRule="exact"/>
        <w:jc w:val="left"/>
        <w:rPr>
          <w:rFonts w:ascii="微軟正黑體" w:eastAsia="微軟正黑體" w:hAnsi="微軟正黑體"/>
          <w:b/>
          <w:bCs/>
          <w:sz w:val="24"/>
          <w:szCs w:val="24"/>
        </w:rPr>
      </w:pPr>
      <w:r w:rsidRPr="009A6E10">
        <w:rPr>
          <w:rFonts w:ascii="微軟正黑體" w:eastAsia="微軟正黑體" w:hAnsi="微軟正黑體" w:hint="eastAsia"/>
          <w:b/>
          <w:bCs/>
          <w:sz w:val="24"/>
          <w:szCs w:val="24"/>
        </w:rPr>
        <w:t>實地現勘：6月至</w:t>
      </w:r>
      <w:r w:rsidRPr="009A6E10">
        <w:rPr>
          <w:rFonts w:ascii="微軟正黑體" w:eastAsia="微軟正黑體" w:hAnsi="微軟正黑體"/>
          <w:b/>
          <w:bCs/>
          <w:sz w:val="24"/>
          <w:szCs w:val="24"/>
        </w:rPr>
        <w:t>7</w:t>
      </w:r>
      <w:r w:rsidRPr="009A6E10">
        <w:rPr>
          <w:rFonts w:ascii="微軟正黑體" w:eastAsia="微軟正黑體" w:hAnsi="微軟正黑體" w:hint="eastAsia"/>
          <w:b/>
          <w:bCs/>
          <w:sz w:val="24"/>
          <w:szCs w:val="24"/>
        </w:rPr>
        <w:t>月將安排2</w:t>
      </w:r>
      <w:r w:rsidR="002657F8">
        <w:rPr>
          <w:rFonts w:ascii="微軟正黑體" w:eastAsia="微軟正黑體" w:hAnsi="微軟正黑體" w:hint="eastAsia"/>
          <w:b/>
          <w:bCs/>
          <w:sz w:val="24"/>
          <w:szCs w:val="24"/>
        </w:rPr>
        <w:t>場次現地勘查，詳細日期將</w:t>
      </w:r>
      <w:r w:rsidRPr="002657F8">
        <w:rPr>
          <w:rFonts w:ascii="微軟正黑體" w:eastAsia="微軟正黑體" w:hAnsi="微軟正黑體" w:hint="eastAsia"/>
          <w:b/>
          <w:bCs/>
          <w:sz w:val="24"/>
          <w:szCs w:val="24"/>
        </w:rPr>
        <w:t>另行公告。</w:t>
      </w:r>
    </w:p>
    <w:p w14:paraId="051DB260" w14:textId="5996466B" w:rsidR="00C71EE2" w:rsidRPr="009A6E10" w:rsidRDefault="00C71EE2" w:rsidP="00C71EE2">
      <w:pPr>
        <w:pStyle w:val="a7"/>
        <w:numPr>
          <w:ilvl w:val="0"/>
          <w:numId w:val="6"/>
        </w:numPr>
        <w:spacing w:before="48" w:after="48" w:line="440" w:lineRule="exact"/>
        <w:ind w:leftChars="0" w:left="1276" w:hanging="567"/>
        <w:rPr>
          <w:rFonts w:ascii="微軟正黑體" w:eastAsia="微軟正黑體" w:hAnsi="微軟正黑體"/>
          <w:szCs w:val="24"/>
        </w:rPr>
      </w:pPr>
      <w:r w:rsidRPr="009A6E10">
        <w:rPr>
          <w:rFonts w:ascii="微軟正黑體" w:eastAsia="微軟正黑體" w:hAnsi="微軟正黑體" w:hint="eastAsia"/>
          <w:szCs w:val="24"/>
        </w:rPr>
        <w:t>為達本活動業務所需推廣宣傳等目的，主辦單位及執行單位須蒐集參賽者（個人／單位，以下同）之資料</w:t>
      </w:r>
      <w:r w:rsidR="008932AA" w:rsidRPr="009A6E10">
        <w:rPr>
          <w:rFonts w:ascii="微軟正黑體" w:eastAsia="微軟正黑體" w:hAnsi="微軟正黑體" w:hint="eastAsia"/>
          <w:szCs w:val="24"/>
        </w:rPr>
        <w:t>。</w:t>
      </w:r>
      <w:r w:rsidRPr="009A6E10">
        <w:rPr>
          <w:rFonts w:ascii="微軟正黑體" w:eastAsia="微軟正黑體" w:hAnsi="微軟正黑體" w:hint="eastAsia"/>
          <w:szCs w:val="24"/>
        </w:rPr>
        <w:t>凡報名參賽者，將視為同意主辦單位及執行單位於前述目的必要範圍內，蒐集、處理及利用個資。</w:t>
      </w:r>
    </w:p>
    <w:p w14:paraId="5F50BB8E" w14:textId="395CC80E" w:rsidR="00C71EE2" w:rsidRPr="009A6E10" w:rsidRDefault="00C71EE2" w:rsidP="00C71EE2">
      <w:pPr>
        <w:pStyle w:val="a7"/>
        <w:numPr>
          <w:ilvl w:val="0"/>
          <w:numId w:val="6"/>
        </w:numPr>
        <w:spacing w:before="48" w:after="48" w:line="440" w:lineRule="exact"/>
        <w:ind w:leftChars="0" w:left="1276" w:hanging="567"/>
        <w:rPr>
          <w:rFonts w:ascii="微軟正黑體" w:eastAsia="微軟正黑體" w:hAnsi="微軟正黑體"/>
          <w:szCs w:val="24"/>
        </w:rPr>
      </w:pPr>
      <w:r w:rsidRPr="009A6E10">
        <w:rPr>
          <w:rFonts w:ascii="微軟正黑體" w:eastAsia="微軟正黑體" w:hAnsi="微軟正黑體" w:hint="eastAsia"/>
          <w:szCs w:val="24"/>
        </w:rPr>
        <w:t>參賽者</w:t>
      </w:r>
      <w:r w:rsidR="006727F0" w:rsidRPr="009A6E10">
        <w:rPr>
          <w:rFonts w:ascii="微軟正黑體" w:eastAsia="微軟正黑體" w:hAnsi="微軟正黑體" w:hint="eastAsia"/>
          <w:szCs w:val="24"/>
        </w:rPr>
        <w:t>須</w:t>
      </w:r>
      <w:r w:rsidRPr="009A6E10">
        <w:rPr>
          <w:rFonts w:ascii="微軟正黑體" w:eastAsia="微軟正黑體" w:hAnsi="微軟正黑體" w:hint="eastAsia"/>
          <w:szCs w:val="24"/>
        </w:rPr>
        <w:t>同意主辦單位及執行單位，基於本</w:t>
      </w:r>
      <w:r w:rsidR="005B71C4" w:rsidRPr="009A6E10">
        <w:rPr>
          <w:rFonts w:ascii="微軟正黑體" w:eastAsia="微軟正黑體" w:hAnsi="微軟正黑體" w:hint="eastAsia"/>
          <w:szCs w:val="24"/>
        </w:rPr>
        <w:t>活動</w:t>
      </w:r>
      <w:r w:rsidRPr="009A6E10">
        <w:rPr>
          <w:rFonts w:ascii="微軟正黑體" w:eastAsia="微軟正黑體" w:hAnsi="微軟正黑體" w:hint="eastAsia"/>
          <w:szCs w:val="24"/>
        </w:rPr>
        <w:t>業務推廣宣傳之需要，運用其報名作品之圖片與說明文字等資料，製作推廣本</w:t>
      </w:r>
      <w:r w:rsidR="005B71C4" w:rsidRPr="009A6E10">
        <w:rPr>
          <w:rFonts w:ascii="微軟正黑體" w:eastAsia="微軟正黑體" w:hAnsi="微軟正黑體" w:hint="eastAsia"/>
          <w:szCs w:val="24"/>
        </w:rPr>
        <w:t>活動</w:t>
      </w:r>
      <w:r w:rsidRPr="009A6E10">
        <w:rPr>
          <w:rFonts w:ascii="微軟正黑體" w:eastAsia="微軟正黑體" w:hAnsi="微軟正黑體" w:hint="eastAsia"/>
          <w:szCs w:val="24"/>
        </w:rPr>
        <w:t>效益所需之相關文宣、報導、展覽等使用，且不另致稿酬。</w:t>
      </w:r>
    </w:p>
    <w:p w14:paraId="373816A5" w14:textId="77777777" w:rsidR="00C71EE2" w:rsidRPr="009A6E10" w:rsidRDefault="00C71EE2" w:rsidP="00C71EE2">
      <w:pPr>
        <w:pStyle w:val="a7"/>
        <w:numPr>
          <w:ilvl w:val="0"/>
          <w:numId w:val="6"/>
        </w:numPr>
        <w:spacing w:before="48" w:after="48" w:line="440" w:lineRule="exact"/>
        <w:ind w:leftChars="0" w:left="1276" w:hanging="567"/>
        <w:rPr>
          <w:rFonts w:ascii="微軟正黑體" w:eastAsia="微軟正黑體" w:hAnsi="微軟正黑體"/>
          <w:szCs w:val="24"/>
        </w:rPr>
      </w:pPr>
      <w:r w:rsidRPr="009A6E10">
        <w:rPr>
          <w:rFonts w:ascii="微軟正黑體" w:eastAsia="微軟正黑體" w:hAnsi="微軟正黑體" w:hint="eastAsia"/>
          <w:szCs w:val="24"/>
        </w:rPr>
        <w:t>參賽者須配合主辦單位及執行單位，辦理參訪場勘活動、專訪、拍攝及錄影等宣傳作業，且將於通過複審後配合後續一切頒獎及辦理成果展之相關事務。</w:t>
      </w:r>
    </w:p>
    <w:p w14:paraId="7DC98C88" w14:textId="52E416E2" w:rsidR="00C71EE2" w:rsidRPr="009A6E10" w:rsidRDefault="00C71EE2" w:rsidP="00C71EE2">
      <w:pPr>
        <w:pStyle w:val="a7"/>
        <w:numPr>
          <w:ilvl w:val="0"/>
          <w:numId w:val="6"/>
        </w:numPr>
        <w:spacing w:before="48" w:after="48" w:line="440" w:lineRule="exact"/>
        <w:ind w:leftChars="0" w:left="1276" w:hanging="567"/>
        <w:rPr>
          <w:rFonts w:ascii="微軟正黑體" w:eastAsia="微軟正黑體" w:hAnsi="微軟正黑體"/>
          <w:szCs w:val="24"/>
        </w:rPr>
      </w:pPr>
      <w:r w:rsidRPr="009A6E10">
        <w:rPr>
          <w:rFonts w:ascii="微軟正黑體" w:eastAsia="微軟正黑體" w:hAnsi="微軟正黑體" w:hint="eastAsia"/>
          <w:szCs w:val="24"/>
        </w:rPr>
        <w:t>參賽者保證所有填寫或提出之資料均為真實且正確，未冒用或盜用任何第三人資料。如因此致主辦單位無法通知其獲獎訊息時，主辦單位不負任何責任，且如有損害於主辦單位或其它任何第三人之情事，參賽者應負一切相關責任。</w:t>
      </w:r>
    </w:p>
    <w:p w14:paraId="61618010" w14:textId="36425B3D" w:rsidR="00784DE4" w:rsidRPr="009A6E10" w:rsidRDefault="00784DE4" w:rsidP="00784DE4">
      <w:pPr>
        <w:pStyle w:val="a7"/>
        <w:numPr>
          <w:ilvl w:val="0"/>
          <w:numId w:val="6"/>
        </w:numPr>
        <w:spacing w:before="48" w:after="48" w:line="440" w:lineRule="exact"/>
        <w:ind w:leftChars="0" w:left="1276" w:hanging="567"/>
        <w:rPr>
          <w:rFonts w:ascii="微軟正黑體" w:eastAsia="微軟正黑體" w:hAnsi="微軟正黑體"/>
          <w:szCs w:val="24"/>
        </w:rPr>
      </w:pPr>
      <w:r w:rsidRPr="009A6E10">
        <w:rPr>
          <w:rFonts w:ascii="微軟正黑體" w:eastAsia="微軟正黑體" w:hAnsi="微軟正黑體" w:cs="新細明體"/>
          <w:kern w:val="0"/>
          <w:szCs w:val="24"/>
        </w:rPr>
        <w:lastRenderedPageBreak/>
        <w:t>所有</w:t>
      </w:r>
      <w:r w:rsidRPr="009A6E10">
        <w:rPr>
          <w:rFonts w:ascii="微軟正黑體" w:eastAsia="微軟正黑體" w:hAnsi="微軟正黑體" w:cs="新細明體" w:hint="eastAsia"/>
          <w:kern w:val="0"/>
          <w:szCs w:val="24"/>
        </w:rPr>
        <w:t>報名</w:t>
      </w:r>
      <w:r w:rsidRPr="009A6E10">
        <w:rPr>
          <w:rFonts w:ascii="微軟正黑體" w:eastAsia="微軟正黑體" w:hAnsi="微軟正黑體" w:cs="新細明體"/>
          <w:kern w:val="0"/>
          <w:szCs w:val="24"/>
        </w:rPr>
        <w:t>參賽作品之送件資料一經繳件後概不退還，如欲留存請自行掃描或複印。</w:t>
      </w:r>
    </w:p>
    <w:p w14:paraId="04844541" w14:textId="6270E29E" w:rsidR="00784DE4" w:rsidRPr="00B4420B" w:rsidRDefault="00784DE4" w:rsidP="00B4420B">
      <w:pPr>
        <w:pStyle w:val="a7"/>
        <w:numPr>
          <w:ilvl w:val="0"/>
          <w:numId w:val="6"/>
        </w:numPr>
        <w:spacing w:before="48" w:after="48" w:line="440" w:lineRule="exact"/>
        <w:ind w:leftChars="0" w:left="1276" w:hanging="567"/>
        <w:rPr>
          <w:rFonts w:ascii="微軟正黑體" w:eastAsia="微軟正黑體" w:hAnsi="微軟正黑體" w:cs="新細明體"/>
          <w:kern w:val="0"/>
          <w:szCs w:val="24"/>
        </w:rPr>
      </w:pPr>
      <w:r w:rsidRPr="00B4420B">
        <w:rPr>
          <w:rFonts w:ascii="微軟正黑體" w:eastAsia="微軟正黑體" w:hAnsi="微軟正黑體" w:cs="新細明體" w:hint="eastAsia"/>
          <w:kern w:val="0"/>
          <w:szCs w:val="24"/>
        </w:rPr>
        <w:t>依稅法規定，得獎金額超過新臺幣2萬元</w:t>
      </w:r>
      <w:r w:rsidR="00CE6C11" w:rsidRPr="00B4420B">
        <w:rPr>
          <w:rFonts w:ascii="微軟正黑體" w:eastAsia="微軟正黑體" w:hAnsi="微軟正黑體" w:cs="新細明體" w:hint="eastAsia"/>
          <w:kern w:val="0"/>
          <w:szCs w:val="24"/>
        </w:rPr>
        <w:t>(含)</w:t>
      </w:r>
      <w:r w:rsidR="00A56243" w:rsidRPr="00B4420B">
        <w:rPr>
          <w:rFonts w:ascii="微軟正黑體" w:eastAsia="微軟正黑體" w:hAnsi="微軟正黑體" w:cs="新細明體" w:hint="eastAsia"/>
          <w:kern w:val="0"/>
          <w:szCs w:val="24"/>
        </w:rPr>
        <w:t>以上之</w:t>
      </w:r>
      <w:r w:rsidRPr="00B4420B">
        <w:rPr>
          <w:rFonts w:ascii="微軟正黑體" w:eastAsia="微軟正黑體" w:hAnsi="微軟正黑體" w:cs="新細明體" w:hint="eastAsia"/>
          <w:kern w:val="0"/>
          <w:szCs w:val="24"/>
        </w:rPr>
        <w:t>得獎者</w:t>
      </w:r>
      <w:r w:rsidR="00A56243" w:rsidRPr="00B4420B">
        <w:rPr>
          <w:rFonts w:ascii="微軟正黑體" w:eastAsia="微軟正黑體" w:hAnsi="微軟正黑體" w:cs="新細明體" w:hint="eastAsia"/>
          <w:kern w:val="0"/>
          <w:szCs w:val="24"/>
        </w:rPr>
        <w:t>，須</w:t>
      </w:r>
      <w:r w:rsidR="00052A79" w:rsidRPr="00B4420B">
        <w:rPr>
          <w:rFonts w:ascii="微軟正黑體" w:eastAsia="微軟正黑體" w:hAnsi="微軟正黑體" w:cs="新細明體" w:hint="eastAsia"/>
          <w:kern w:val="0"/>
          <w:szCs w:val="24"/>
        </w:rPr>
        <w:t>支付</w:t>
      </w:r>
      <w:r w:rsidRPr="00B4420B">
        <w:rPr>
          <w:rFonts w:ascii="微軟正黑體" w:eastAsia="微軟正黑體" w:hAnsi="微軟正黑體" w:cs="新細明體" w:hint="eastAsia"/>
          <w:kern w:val="0"/>
          <w:szCs w:val="24"/>
        </w:rPr>
        <w:t>10%稅金，</w:t>
      </w:r>
      <w:r w:rsidR="00BD2E4A" w:rsidRPr="00B4420B">
        <w:rPr>
          <w:rFonts w:ascii="微軟正黑體" w:eastAsia="微軟正黑體" w:hAnsi="微軟正黑體" w:cs="新細明體" w:hint="eastAsia"/>
          <w:kern w:val="0"/>
          <w:szCs w:val="24"/>
        </w:rPr>
        <w:t>由執行單位代為扣繳</w:t>
      </w:r>
      <w:r w:rsidRPr="00B4420B">
        <w:rPr>
          <w:rFonts w:ascii="微軟正黑體" w:eastAsia="微軟正黑體" w:hAnsi="微軟正黑體" w:cs="新細明體" w:hint="eastAsia"/>
          <w:kern w:val="0"/>
          <w:szCs w:val="24"/>
        </w:rPr>
        <w:t>。</w:t>
      </w:r>
      <w:r w:rsidR="00BD2E4A" w:rsidRPr="00B4420B">
        <w:rPr>
          <w:rFonts w:ascii="微軟正黑體" w:eastAsia="微軟正黑體" w:hAnsi="微軟正黑體" w:cs="新細明體" w:hint="eastAsia"/>
          <w:kern w:val="0"/>
          <w:szCs w:val="24"/>
        </w:rPr>
        <w:t>另</w:t>
      </w:r>
      <w:r w:rsidR="00052A79" w:rsidRPr="00B4420B">
        <w:rPr>
          <w:rFonts w:ascii="微軟正黑體" w:eastAsia="微軟正黑體" w:hAnsi="微軟正黑體" w:cs="新細明體" w:hint="eastAsia"/>
          <w:kern w:val="0"/>
          <w:szCs w:val="24"/>
        </w:rPr>
        <w:t>競賽獎金</w:t>
      </w:r>
      <w:r w:rsidR="00A56243" w:rsidRPr="00B4420B">
        <w:rPr>
          <w:rFonts w:ascii="微軟正黑體" w:eastAsia="微軟正黑體" w:hAnsi="微軟正黑體" w:cs="新細明體" w:hint="eastAsia"/>
          <w:kern w:val="0"/>
          <w:szCs w:val="24"/>
        </w:rPr>
        <w:t>匯款</w:t>
      </w:r>
      <w:r w:rsidR="00052A79" w:rsidRPr="00B4420B">
        <w:rPr>
          <w:rFonts w:ascii="微軟正黑體" w:eastAsia="微軟正黑體" w:hAnsi="微軟正黑體" w:cs="新細明體" w:hint="eastAsia"/>
          <w:kern w:val="0"/>
          <w:szCs w:val="24"/>
        </w:rPr>
        <w:t>所產生</w:t>
      </w:r>
      <w:r w:rsidR="00BD2E4A" w:rsidRPr="00B4420B">
        <w:rPr>
          <w:rFonts w:ascii="微軟正黑體" w:eastAsia="微軟正黑體" w:hAnsi="微軟正黑體" w:cs="新細明體" w:hint="eastAsia"/>
          <w:kern w:val="0"/>
          <w:szCs w:val="24"/>
        </w:rPr>
        <w:t>之銀行手續費，將由匯款銀行收取</w:t>
      </w:r>
      <w:r w:rsidR="00052A79" w:rsidRPr="00B4420B">
        <w:rPr>
          <w:rFonts w:ascii="微軟正黑體" w:eastAsia="微軟正黑體" w:hAnsi="微軟正黑體" w:cs="新細明體" w:hint="eastAsia"/>
          <w:kern w:val="0"/>
          <w:szCs w:val="24"/>
        </w:rPr>
        <w:t>。</w:t>
      </w:r>
    </w:p>
    <w:p w14:paraId="041607E5" w14:textId="3215E9A7" w:rsidR="001604BE" w:rsidRPr="00B4420B" w:rsidRDefault="001604BE" w:rsidP="00740728">
      <w:pPr>
        <w:pStyle w:val="a7"/>
        <w:numPr>
          <w:ilvl w:val="0"/>
          <w:numId w:val="6"/>
        </w:numPr>
        <w:spacing w:before="48" w:after="48" w:line="440" w:lineRule="exact"/>
        <w:ind w:leftChars="0" w:left="1276" w:hanging="567"/>
        <w:rPr>
          <w:rFonts w:ascii="微軟正黑體" w:eastAsia="微軟正黑體" w:hAnsi="微軟正黑體"/>
          <w:szCs w:val="24"/>
        </w:rPr>
      </w:pPr>
      <w:r w:rsidRPr="00B4420B">
        <w:rPr>
          <w:rFonts w:ascii="微軟正黑體" w:eastAsia="微軟正黑體" w:hAnsi="微軟正黑體" w:hint="eastAsia"/>
          <w:szCs w:val="24"/>
        </w:rPr>
        <w:t>如本競賽因不可抗力之特殊原因無法執行時</w:t>
      </w:r>
      <w:r w:rsidR="006A4825" w:rsidRPr="00B4420B">
        <w:rPr>
          <w:rFonts w:ascii="微軟正黑體" w:eastAsia="微軟正黑體" w:hAnsi="微軟正黑體" w:hint="eastAsia"/>
          <w:szCs w:val="24"/>
        </w:rPr>
        <w:t>，主辦單位有權決定取消、終止、修改或暫停本競賽。</w:t>
      </w:r>
    </w:p>
    <w:p w14:paraId="38214062" w14:textId="1CD86490" w:rsidR="00C71EE2" w:rsidRPr="00B4420B" w:rsidRDefault="00C71EE2" w:rsidP="00C71EE2">
      <w:pPr>
        <w:pStyle w:val="a7"/>
        <w:numPr>
          <w:ilvl w:val="0"/>
          <w:numId w:val="6"/>
        </w:numPr>
        <w:spacing w:before="48" w:after="48" w:line="440" w:lineRule="exact"/>
        <w:ind w:leftChars="0" w:left="1276" w:hanging="567"/>
        <w:rPr>
          <w:rFonts w:ascii="微軟正黑體" w:eastAsia="微軟正黑體" w:hAnsi="微軟正黑體"/>
          <w:szCs w:val="24"/>
        </w:rPr>
      </w:pPr>
      <w:bookmarkStart w:id="3" w:name="_Hlk167256238"/>
      <w:r w:rsidRPr="00B4420B">
        <w:rPr>
          <w:rFonts w:ascii="微軟正黑體" w:eastAsia="微軟正黑體" w:hAnsi="微軟正黑體" w:hint="eastAsia"/>
          <w:szCs w:val="24"/>
        </w:rPr>
        <w:t>參賽者需同意參賽作品若通過初審評選為入圍作品，入圍</w:t>
      </w:r>
      <w:r w:rsidRPr="009A6E10">
        <w:rPr>
          <w:rFonts w:ascii="微軟正黑體" w:eastAsia="微軟正黑體" w:hAnsi="微軟正黑體" w:hint="eastAsia"/>
          <w:szCs w:val="24"/>
        </w:rPr>
        <w:t>作品</w:t>
      </w:r>
      <w:r w:rsidR="00677ECE" w:rsidRPr="009A6E10">
        <w:rPr>
          <w:rFonts w:ascii="微軟正黑體" w:eastAsia="微軟正黑體" w:hAnsi="微軟正黑體" w:hint="eastAsia"/>
          <w:szCs w:val="24"/>
        </w:rPr>
        <w:t>除著作人格權外，財產權與使用權</w:t>
      </w:r>
      <w:r w:rsidRPr="00B4420B">
        <w:rPr>
          <w:rFonts w:ascii="微軟正黑體" w:eastAsia="微軟正黑體" w:hAnsi="微軟正黑體" w:hint="eastAsia"/>
          <w:szCs w:val="24"/>
        </w:rPr>
        <w:t>屬主辦單位所有</w:t>
      </w:r>
      <w:r w:rsidR="00677ECE" w:rsidRPr="00B4420B">
        <w:rPr>
          <w:rFonts w:ascii="微軟正黑體" w:eastAsia="微軟正黑體" w:hAnsi="微軟正黑體" w:hint="eastAsia"/>
          <w:szCs w:val="24"/>
        </w:rPr>
        <w:t>，主辦單位與屋主得使用入圍作品之全部或部分設計進行屋舍更新修繕重建，但須公開註明設計者</w:t>
      </w:r>
      <w:r w:rsidRPr="00B4420B">
        <w:rPr>
          <w:rFonts w:ascii="微軟正黑體" w:eastAsia="微軟正黑體" w:hAnsi="微軟正黑體" w:hint="eastAsia"/>
          <w:szCs w:val="24"/>
        </w:rPr>
        <w:t>。</w:t>
      </w:r>
      <w:r w:rsidR="00677ECE" w:rsidRPr="00B4420B">
        <w:rPr>
          <w:rFonts w:ascii="微軟正黑體" w:eastAsia="微軟正黑體" w:hAnsi="微軟正黑體" w:hint="eastAsia"/>
          <w:szCs w:val="24"/>
        </w:rPr>
        <w:t>複賽</w:t>
      </w:r>
      <w:r w:rsidRPr="00B4420B">
        <w:rPr>
          <w:rFonts w:ascii="微軟正黑體" w:eastAsia="微軟正黑體" w:hAnsi="微軟正黑體" w:hint="eastAsia"/>
          <w:szCs w:val="24"/>
        </w:rPr>
        <w:t>模型</w:t>
      </w:r>
      <w:r w:rsidR="00677ECE" w:rsidRPr="00B4420B">
        <w:rPr>
          <w:rFonts w:ascii="微軟正黑體" w:eastAsia="微軟正黑體" w:hAnsi="微軟正黑體" w:hint="eastAsia"/>
          <w:szCs w:val="24"/>
        </w:rPr>
        <w:t>歸主辦單位所有，並</w:t>
      </w:r>
      <w:r w:rsidRPr="00B4420B">
        <w:rPr>
          <w:rFonts w:ascii="微軟正黑體" w:eastAsia="微軟正黑體" w:hAnsi="微軟正黑體" w:hint="eastAsia"/>
          <w:szCs w:val="24"/>
        </w:rPr>
        <w:t>得贈予屋主收藏。</w:t>
      </w:r>
    </w:p>
    <w:bookmarkEnd w:id="3"/>
    <w:p w14:paraId="071FA508" w14:textId="535254DE" w:rsidR="006B7FCD" w:rsidRPr="00E8389C" w:rsidRDefault="006B7FCD" w:rsidP="006B7FCD">
      <w:pPr>
        <w:pStyle w:val="a7"/>
        <w:numPr>
          <w:ilvl w:val="0"/>
          <w:numId w:val="6"/>
        </w:numPr>
        <w:spacing w:before="48" w:after="48" w:line="440" w:lineRule="exact"/>
        <w:ind w:leftChars="0" w:left="1276" w:hanging="567"/>
        <w:rPr>
          <w:rFonts w:ascii="微軟正黑體" w:eastAsia="微軟正黑體" w:hAnsi="微軟正黑體"/>
          <w:bCs/>
          <w:szCs w:val="24"/>
        </w:rPr>
      </w:pPr>
      <w:r w:rsidRPr="009A6E10">
        <w:rPr>
          <w:rFonts w:ascii="微軟正黑體" w:eastAsia="微軟正黑體" w:hAnsi="微軟正黑體" w:hint="eastAsia"/>
          <w:bCs/>
          <w:szCs w:val="24"/>
        </w:rPr>
        <w:t>各獎項得經評審會議視參賽作品水準議定</w:t>
      </w:r>
      <w:r w:rsidR="00CB50A2" w:rsidRPr="009A6E10">
        <w:rPr>
          <w:rFonts w:ascii="微軟正黑體" w:eastAsia="微軟正黑體" w:hAnsi="微軟正黑體" w:hint="eastAsia"/>
          <w:bCs/>
          <w:szCs w:val="24"/>
        </w:rPr>
        <w:t>，主辦單位保留權利不頒發獎項，得</w:t>
      </w:r>
      <w:r w:rsidR="001C6F4E" w:rsidRPr="009A6E10">
        <w:rPr>
          <w:rFonts w:ascii="微軟正黑體" w:eastAsia="微軟正黑體" w:hAnsi="微軟正黑體" w:hint="eastAsia"/>
          <w:bCs/>
          <w:szCs w:val="24"/>
        </w:rPr>
        <w:t>「</w:t>
      </w:r>
      <w:r w:rsidRPr="009A6E10">
        <w:rPr>
          <w:rFonts w:ascii="微軟正黑體" w:eastAsia="微軟正黑體" w:hAnsi="微軟正黑體" w:hint="eastAsia"/>
          <w:bCs/>
          <w:szCs w:val="24"/>
        </w:rPr>
        <w:t>從缺</w:t>
      </w:r>
      <w:r w:rsidR="001C6F4E" w:rsidRPr="009A6E10">
        <w:rPr>
          <w:rFonts w:ascii="微軟正黑體" w:eastAsia="微軟正黑體" w:hAnsi="微軟正黑體" w:hint="eastAsia"/>
          <w:bCs/>
          <w:szCs w:val="24"/>
        </w:rPr>
        <w:t>」</w:t>
      </w:r>
      <w:r w:rsidRPr="009A6E10">
        <w:rPr>
          <w:rFonts w:ascii="微軟正黑體" w:eastAsia="微軟正黑體" w:hAnsi="微軟正黑體" w:hint="eastAsia"/>
          <w:bCs/>
          <w:szCs w:val="24"/>
        </w:rPr>
        <w:t>或</w:t>
      </w:r>
      <w:r w:rsidR="001C6F4E" w:rsidRPr="009A6E10">
        <w:rPr>
          <w:rFonts w:ascii="微軟正黑體" w:eastAsia="微軟正黑體" w:hAnsi="微軟正黑體" w:hint="eastAsia"/>
          <w:bCs/>
          <w:szCs w:val="24"/>
        </w:rPr>
        <w:t>「</w:t>
      </w:r>
      <w:r w:rsidRPr="009A6E10">
        <w:rPr>
          <w:rFonts w:ascii="微軟正黑體" w:eastAsia="微軟正黑體" w:hAnsi="微軟正黑體" w:hint="eastAsia"/>
          <w:bCs/>
          <w:szCs w:val="24"/>
        </w:rPr>
        <w:t>調整</w:t>
      </w:r>
      <w:r w:rsidR="001C6F4E" w:rsidRPr="009A6E10">
        <w:rPr>
          <w:rFonts w:ascii="微軟正黑體" w:eastAsia="微軟正黑體" w:hAnsi="微軟正黑體" w:hint="eastAsia"/>
          <w:bCs/>
          <w:szCs w:val="24"/>
        </w:rPr>
        <w:t>」</w:t>
      </w:r>
      <w:r w:rsidR="001C6F4E" w:rsidRPr="009A6E10">
        <w:rPr>
          <w:rFonts w:ascii="微軟正黑體" w:eastAsia="微軟正黑體" w:hAnsi="微軟正黑體" w:hint="eastAsia"/>
        </w:rPr>
        <w:t>，</w:t>
      </w:r>
      <w:r w:rsidR="001C6F4E" w:rsidRPr="009A6E10">
        <w:rPr>
          <w:rFonts w:ascii="微軟正黑體" w:eastAsia="微軟正黑體" w:hAnsi="微軟正黑體" w:hint="eastAsia"/>
          <w:bCs/>
          <w:szCs w:val="24"/>
        </w:rPr>
        <w:t>亦得由評審決議更動獎勵與獎項名稱。主辦單位亦保有調整各類別獎項數量之權利</w:t>
      </w:r>
      <w:r w:rsidR="001C6F4E" w:rsidRPr="009A6E10">
        <w:rPr>
          <w:rFonts w:ascii="新細明體" w:eastAsia="新細明體" w:hAnsi="新細明體" w:hint="eastAsia"/>
          <w:bCs/>
          <w:szCs w:val="24"/>
        </w:rPr>
        <w:t>。</w:t>
      </w:r>
    </w:p>
    <w:p w14:paraId="1B8BD279" w14:textId="11048812" w:rsidR="00E8389C" w:rsidRPr="00B4420B" w:rsidRDefault="00E8389C" w:rsidP="00B4420B">
      <w:pPr>
        <w:pStyle w:val="a7"/>
        <w:numPr>
          <w:ilvl w:val="0"/>
          <w:numId w:val="6"/>
        </w:numPr>
        <w:spacing w:before="48" w:after="48" w:line="440" w:lineRule="exact"/>
        <w:ind w:leftChars="0" w:left="1276" w:hanging="567"/>
        <w:rPr>
          <w:rFonts w:ascii="微軟正黑體" w:eastAsia="微軟正黑體" w:hAnsi="微軟正黑體"/>
          <w:bCs/>
          <w:szCs w:val="24"/>
        </w:rPr>
      </w:pPr>
      <w:r w:rsidRPr="00B4420B">
        <w:rPr>
          <w:rFonts w:ascii="微軟正黑體" w:eastAsia="微軟正黑體" w:hAnsi="微軟正黑體"/>
          <w:bCs/>
          <w:szCs w:val="24"/>
        </w:rPr>
        <w:t>若初賽報名隊伍數量不足，主辦單位將有權取消該組比賽。被取消之組別</w:t>
      </w:r>
      <w:r w:rsidR="00B1405C" w:rsidRPr="00B4420B">
        <w:rPr>
          <w:rFonts w:ascii="微軟正黑體" w:eastAsia="微軟正黑體" w:hAnsi="微軟正黑體"/>
          <w:bCs/>
          <w:szCs w:val="24"/>
        </w:rPr>
        <w:t>但已完成報名並繳交設計稿者，主辦單位將提供</w:t>
      </w:r>
      <w:r w:rsidRPr="00B4420B">
        <w:rPr>
          <w:rFonts w:ascii="微軟正黑體" w:eastAsia="微軟正黑體" w:hAnsi="微軟正黑體"/>
          <w:bCs/>
          <w:szCs w:val="24"/>
        </w:rPr>
        <w:t>新台幣1萬元整之參賽補</w:t>
      </w:r>
      <w:r w:rsidR="00F91D25" w:rsidRPr="00B4420B">
        <w:rPr>
          <w:rFonts w:ascii="微軟正黑體" w:eastAsia="微軟正黑體" w:hAnsi="微軟正黑體"/>
          <w:bCs/>
          <w:szCs w:val="24"/>
        </w:rPr>
        <w:t>助</w:t>
      </w:r>
      <w:r w:rsidRPr="00B4420B">
        <w:rPr>
          <w:rFonts w:ascii="微軟正黑體" w:eastAsia="微軟正黑體" w:hAnsi="微軟正黑體"/>
          <w:bCs/>
          <w:szCs w:val="24"/>
        </w:rPr>
        <w:t>。</w:t>
      </w:r>
    </w:p>
    <w:p w14:paraId="65FB6650" w14:textId="3DCD7CBD" w:rsidR="00C71EE2" w:rsidRPr="009A6E10" w:rsidRDefault="00C71EE2" w:rsidP="006A2BF7">
      <w:pPr>
        <w:pStyle w:val="a7"/>
        <w:numPr>
          <w:ilvl w:val="0"/>
          <w:numId w:val="6"/>
        </w:numPr>
        <w:spacing w:before="48" w:after="48" w:line="440" w:lineRule="exact"/>
        <w:ind w:leftChars="0" w:left="1276" w:hanging="567"/>
        <w:rPr>
          <w:rFonts w:ascii="微軟正黑體" w:eastAsia="微軟正黑體" w:hAnsi="微軟正黑體"/>
          <w:bCs/>
          <w:szCs w:val="24"/>
        </w:rPr>
      </w:pPr>
      <w:r w:rsidRPr="00B4420B">
        <w:rPr>
          <w:rFonts w:ascii="微軟正黑體" w:eastAsia="微軟正黑體" w:hAnsi="微軟正黑體" w:hint="eastAsia"/>
          <w:bCs/>
          <w:szCs w:val="24"/>
        </w:rPr>
        <w:t>凡送件參賽者視為同意遵守本簡章各項規定，如有違反本競賽注意事項之行為，主辦單位得取消其參賽或獲獎資格，並就此所衍生之損害，向參賽者請求損害賠償。</w:t>
      </w:r>
    </w:p>
    <w:p w14:paraId="65639208" w14:textId="64117CC8" w:rsidR="00C71EE2" w:rsidRPr="007961F5" w:rsidRDefault="00C71EE2" w:rsidP="007961F5">
      <w:pPr>
        <w:pStyle w:val="a7"/>
        <w:numPr>
          <w:ilvl w:val="0"/>
          <w:numId w:val="6"/>
        </w:numPr>
        <w:spacing w:before="48" w:after="48" w:line="440" w:lineRule="exact"/>
        <w:ind w:leftChars="0" w:left="1276" w:hanging="567"/>
        <w:rPr>
          <w:rFonts w:ascii="微軟正黑體" w:eastAsia="微軟正黑體" w:hAnsi="微軟正黑體"/>
          <w:szCs w:val="24"/>
        </w:rPr>
      </w:pPr>
      <w:r w:rsidRPr="009A6E10">
        <w:rPr>
          <w:rFonts w:ascii="微軟正黑體" w:eastAsia="微軟正黑體" w:hAnsi="微軟正黑體" w:hint="eastAsia"/>
          <w:szCs w:val="24"/>
        </w:rPr>
        <w:t>主辦單位保留最終解釋權。任何與本活動有關的未盡事宜，均由</w:t>
      </w:r>
      <w:r w:rsidRPr="007961F5">
        <w:rPr>
          <w:rFonts w:ascii="微軟正黑體" w:eastAsia="微軟正黑體" w:hAnsi="微軟正黑體" w:hint="eastAsia"/>
          <w:szCs w:val="24"/>
        </w:rPr>
        <w:t>主辦單位進一步制定相關規定或進行解釋。</w:t>
      </w:r>
    </w:p>
    <w:p w14:paraId="3F43268E" w14:textId="00963052" w:rsidR="003D48E4" w:rsidRPr="007961F5" w:rsidRDefault="003D48E4" w:rsidP="00292607">
      <w:pPr>
        <w:pStyle w:val="a7"/>
        <w:numPr>
          <w:ilvl w:val="0"/>
          <w:numId w:val="6"/>
        </w:numPr>
        <w:spacing w:before="48" w:after="48" w:line="440" w:lineRule="exact"/>
        <w:ind w:leftChars="0" w:left="1276" w:hanging="567"/>
        <w:rPr>
          <w:rFonts w:ascii="微軟正黑體" w:eastAsia="微軟正黑體" w:hAnsi="微軟正黑體"/>
          <w:szCs w:val="24"/>
        </w:rPr>
      </w:pPr>
      <w:r w:rsidRPr="009A6E10">
        <w:rPr>
          <w:rFonts w:ascii="微軟正黑體" w:eastAsia="微軟正黑體" w:hAnsi="微軟正黑體" w:hint="eastAsia"/>
          <w:szCs w:val="24"/>
        </w:rPr>
        <w:t>標的物為以現狀提供競賽設計與想像，係「構想」</w:t>
      </w:r>
      <w:r w:rsidR="006727F0" w:rsidRPr="009A6E10">
        <w:rPr>
          <w:rFonts w:ascii="新細明體" w:eastAsia="新細明體" w:hAnsi="新細明體" w:hint="eastAsia"/>
          <w:szCs w:val="24"/>
        </w:rPr>
        <w:t>、</w:t>
      </w:r>
      <w:r w:rsidRPr="009A6E10">
        <w:rPr>
          <w:rFonts w:ascii="微軟正黑體" w:eastAsia="微軟正黑體" w:hAnsi="微軟正黑體" w:hint="eastAsia"/>
          <w:szCs w:val="24"/>
        </w:rPr>
        <w:t>「藍圖」的創</w:t>
      </w:r>
      <w:r w:rsidRPr="007961F5">
        <w:rPr>
          <w:rFonts w:ascii="微軟正黑體" w:eastAsia="微軟正黑體" w:hAnsi="微軟正黑體" w:hint="eastAsia"/>
          <w:szCs w:val="24"/>
        </w:rPr>
        <w:t>新</w:t>
      </w:r>
      <w:r w:rsidR="006727F0" w:rsidRPr="007961F5">
        <w:rPr>
          <w:rFonts w:ascii="微軟正黑體" w:eastAsia="微軟正黑體" w:hAnsi="微軟正黑體" w:hint="eastAsia"/>
          <w:szCs w:val="24"/>
        </w:rPr>
        <w:t>提案</w:t>
      </w:r>
      <w:r w:rsidRPr="007961F5">
        <w:rPr>
          <w:rFonts w:ascii="微軟正黑體" w:eastAsia="微軟正黑體" w:hAnsi="微軟正黑體" w:hint="eastAsia"/>
          <w:szCs w:val="24"/>
        </w:rPr>
        <w:t>競賽。若未來實際進入規劃建造，</w:t>
      </w:r>
      <w:r w:rsidR="006727F0" w:rsidRPr="007961F5">
        <w:rPr>
          <w:rFonts w:ascii="微軟正黑體" w:eastAsia="微軟正黑體" w:hAnsi="微軟正黑體" w:hint="eastAsia"/>
          <w:szCs w:val="24"/>
        </w:rPr>
        <w:t>須</w:t>
      </w:r>
      <w:r w:rsidRPr="007961F5">
        <w:rPr>
          <w:rFonts w:ascii="微軟正黑體" w:eastAsia="微軟正黑體" w:hAnsi="微軟正黑體" w:hint="eastAsia"/>
          <w:szCs w:val="24"/>
        </w:rPr>
        <w:t>完全符合</w:t>
      </w:r>
      <w:r w:rsidR="006727F0" w:rsidRPr="007961F5">
        <w:rPr>
          <w:rFonts w:ascii="微軟正黑體" w:eastAsia="微軟正黑體" w:hAnsi="微軟正黑體" w:hint="eastAsia"/>
          <w:szCs w:val="24"/>
        </w:rPr>
        <w:t>現行</w:t>
      </w:r>
      <w:r w:rsidRPr="007961F5">
        <w:rPr>
          <w:rFonts w:ascii="微軟正黑體" w:eastAsia="微軟正黑體" w:hAnsi="微軟正黑體" w:hint="eastAsia"/>
          <w:szCs w:val="24"/>
        </w:rPr>
        <w:t>建築</w:t>
      </w:r>
      <w:r w:rsidR="006727F0" w:rsidRPr="007961F5">
        <w:rPr>
          <w:rFonts w:ascii="新細明體" w:eastAsia="新細明體" w:hAnsi="新細明體" w:hint="eastAsia"/>
          <w:szCs w:val="24"/>
        </w:rPr>
        <w:t>、</w:t>
      </w:r>
      <w:r w:rsidR="006727F0" w:rsidRPr="007961F5">
        <w:rPr>
          <w:rFonts w:ascii="微軟正黑體" w:eastAsia="微軟正黑體" w:hAnsi="微軟正黑體" w:hint="eastAsia"/>
          <w:szCs w:val="24"/>
        </w:rPr>
        <w:t>消防</w:t>
      </w:r>
      <w:r w:rsidR="006727F0" w:rsidRPr="007961F5">
        <w:rPr>
          <w:rFonts w:ascii="新細明體" w:eastAsia="新細明體" w:hAnsi="新細明體" w:hint="eastAsia"/>
          <w:szCs w:val="24"/>
        </w:rPr>
        <w:t>、</w:t>
      </w:r>
      <w:r w:rsidR="006727F0" w:rsidRPr="007961F5">
        <w:rPr>
          <w:rFonts w:ascii="微軟正黑體" w:eastAsia="微軟正黑體" w:hAnsi="微軟正黑體" w:hint="eastAsia"/>
          <w:szCs w:val="24"/>
        </w:rPr>
        <w:t>土地等</w:t>
      </w:r>
      <w:r w:rsidRPr="007961F5">
        <w:rPr>
          <w:rFonts w:ascii="微軟正黑體" w:eastAsia="微軟正黑體" w:hAnsi="微軟正黑體" w:hint="eastAsia"/>
          <w:szCs w:val="24"/>
        </w:rPr>
        <w:t>法規與安全標準，若有違反與本案競賽無涉。</w:t>
      </w:r>
    </w:p>
    <w:p w14:paraId="1C31B15B" w14:textId="23E0010D" w:rsidR="00A23216" w:rsidRDefault="00A23216" w:rsidP="00A23216">
      <w:pPr>
        <w:spacing w:line="440" w:lineRule="exact"/>
        <w:rPr>
          <w:rFonts w:ascii="微軟正黑體" w:eastAsia="微軟正黑體" w:hAnsi="微軟正黑體"/>
          <w:szCs w:val="24"/>
        </w:rPr>
      </w:pPr>
    </w:p>
    <w:p w14:paraId="2A030807" w14:textId="77777777" w:rsidR="00E17EB6" w:rsidRDefault="00E17EB6" w:rsidP="00A23216">
      <w:pPr>
        <w:spacing w:line="440" w:lineRule="exact"/>
        <w:rPr>
          <w:rFonts w:ascii="微軟正黑體" w:eastAsia="微軟正黑體" w:hAnsi="微軟正黑體"/>
          <w:szCs w:val="24"/>
        </w:rPr>
      </w:pPr>
    </w:p>
    <w:p w14:paraId="5157B834" w14:textId="77777777" w:rsidR="00E17EB6" w:rsidRDefault="00E17EB6" w:rsidP="00A23216">
      <w:pPr>
        <w:spacing w:line="440" w:lineRule="exact"/>
        <w:rPr>
          <w:rFonts w:ascii="微軟正黑體" w:eastAsia="微軟正黑體" w:hAnsi="微軟正黑體"/>
          <w:szCs w:val="24"/>
        </w:rPr>
      </w:pPr>
    </w:p>
    <w:p w14:paraId="02819884" w14:textId="77777777" w:rsidR="005A1E44" w:rsidRDefault="005A1E44" w:rsidP="00A23216">
      <w:pPr>
        <w:spacing w:line="440" w:lineRule="exact"/>
        <w:rPr>
          <w:rFonts w:ascii="微軟正黑體" w:eastAsia="微軟正黑體" w:hAnsi="微軟正黑體"/>
          <w:szCs w:val="24"/>
        </w:rPr>
      </w:pPr>
    </w:p>
    <w:p w14:paraId="40C4A38B" w14:textId="77777777" w:rsidR="005A1E44" w:rsidRDefault="005A1E44" w:rsidP="00A23216">
      <w:pPr>
        <w:spacing w:line="440" w:lineRule="exact"/>
        <w:rPr>
          <w:rFonts w:ascii="微軟正黑體" w:eastAsia="微軟正黑體" w:hAnsi="微軟正黑體"/>
          <w:szCs w:val="24"/>
        </w:rPr>
      </w:pPr>
    </w:p>
    <w:p w14:paraId="1B800A6D" w14:textId="77777777" w:rsidR="005A1E44" w:rsidRDefault="005A1E44" w:rsidP="00A23216">
      <w:pPr>
        <w:spacing w:line="440" w:lineRule="exact"/>
        <w:rPr>
          <w:rFonts w:ascii="微軟正黑體" w:eastAsia="微軟正黑體" w:hAnsi="微軟正黑體"/>
          <w:szCs w:val="24"/>
        </w:rPr>
      </w:pPr>
    </w:p>
    <w:p w14:paraId="22C61809" w14:textId="77777777" w:rsidR="00E31602" w:rsidRDefault="00E31602" w:rsidP="00A23216">
      <w:pPr>
        <w:spacing w:line="440" w:lineRule="exact"/>
        <w:rPr>
          <w:rFonts w:ascii="微軟正黑體" w:eastAsia="微軟正黑體" w:hAnsi="微軟正黑體" w:hint="eastAsia"/>
          <w:szCs w:val="24"/>
        </w:rPr>
      </w:pPr>
    </w:p>
    <w:p w14:paraId="499EC9A5" w14:textId="77777777" w:rsidR="00C43FB1" w:rsidRDefault="00C43FB1" w:rsidP="00A23216">
      <w:pPr>
        <w:spacing w:line="440" w:lineRule="exact"/>
        <w:rPr>
          <w:rFonts w:ascii="微軟正黑體" w:eastAsia="微軟正黑體" w:hAnsi="微軟正黑體" w:hint="eastAsia"/>
          <w:szCs w:val="24"/>
        </w:rPr>
      </w:pPr>
    </w:p>
    <w:p w14:paraId="6BAA9BC6" w14:textId="77777777" w:rsidR="00C43FB1" w:rsidRPr="00C43FB1" w:rsidRDefault="00C43FB1" w:rsidP="00A23216">
      <w:pPr>
        <w:spacing w:line="440" w:lineRule="exact"/>
        <w:rPr>
          <w:rFonts w:ascii="微軟正黑體" w:eastAsia="微軟正黑體" w:hAnsi="微軟正黑體"/>
          <w:szCs w:val="24"/>
        </w:rPr>
      </w:pPr>
      <w:bookmarkStart w:id="4" w:name="_GoBack"/>
      <w:bookmarkEnd w:id="4"/>
    </w:p>
    <w:p w14:paraId="3EE7824B" w14:textId="55676984" w:rsidR="00307D99" w:rsidRPr="00147492" w:rsidRDefault="00FB01FC" w:rsidP="00C2122F">
      <w:pPr>
        <w:spacing w:before="48" w:after="48" w:line="440" w:lineRule="exact"/>
        <w:jc w:val="center"/>
        <w:rPr>
          <w:rFonts w:ascii="微軟正黑體" w:eastAsia="微軟正黑體" w:hAnsi="微軟正黑體"/>
          <w:b/>
          <w:sz w:val="36"/>
          <w:szCs w:val="36"/>
        </w:rPr>
      </w:pPr>
      <w:r w:rsidRPr="009A6E10">
        <w:rPr>
          <w:rFonts w:hint="eastAsia"/>
          <w:noProof/>
        </w:rPr>
        <mc:AlternateContent>
          <mc:Choice Requires="wps">
            <w:drawing>
              <wp:anchor distT="0" distB="0" distL="114300" distR="114300" simplePos="0" relativeHeight="251660288" behindDoc="0" locked="0" layoutInCell="1" allowOverlap="1" wp14:anchorId="0FB9862A" wp14:editId="5B5CC143">
                <wp:simplePos x="0" y="0"/>
                <wp:positionH relativeFrom="margin">
                  <wp:posOffset>-462189</wp:posOffset>
                </wp:positionH>
                <wp:positionV relativeFrom="paragraph">
                  <wp:posOffset>-238397</wp:posOffset>
                </wp:positionV>
                <wp:extent cx="899160" cy="510540"/>
                <wp:effectExtent l="12700" t="12700" r="12065" b="10160"/>
                <wp:wrapNone/>
                <wp:docPr id="63586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510540"/>
                        </a:xfrm>
                        <a:prstGeom prst="rect">
                          <a:avLst/>
                        </a:prstGeom>
                        <a:solidFill>
                          <a:sysClr val="window" lastClr="FFFFFF">
                            <a:lumMod val="100000"/>
                            <a:lumOff val="0"/>
                          </a:sysClr>
                        </a:solidFill>
                        <a:ln w="19050">
                          <a:solidFill>
                            <a:sysClr val="window" lastClr="FFFFFF">
                              <a:lumMod val="75000"/>
                              <a:lumOff val="0"/>
                            </a:sysClr>
                          </a:solidFill>
                          <a:miter lim="800000"/>
                          <a:headEnd/>
                          <a:tailEnd/>
                        </a:ln>
                      </wps:spPr>
                      <wps:txbx>
                        <w:txbxContent>
                          <w:p w14:paraId="7667D8EA" w14:textId="540729CA" w:rsidR="00FB01FC" w:rsidRDefault="00FB01FC" w:rsidP="00FB01FC">
                            <w:pPr>
                              <w:jc w:val="center"/>
                              <w:rPr>
                                <w:color w:val="BFBFBF" w:themeColor="background1" w:themeShade="BF"/>
                              </w:rPr>
                            </w:pPr>
                            <w:r>
                              <w:rPr>
                                <w:rFonts w:ascii="微軟正黑體" w:eastAsia="微軟正黑體" w:hAnsi="微軟正黑體" w:hint="eastAsia"/>
                                <w:b/>
                                <w:bCs/>
                                <w:color w:val="BFBFBF" w:themeColor="background1" w:themeShade="BF"/>
                                <w:kern w:val="0"/>
                                <w:sz w:val="28"/>
                                <w:szCs w:val="28"/>
                              </w:rPr>
                              <w:t>附件</w:t>
                            </w:r>
                          </w:p>
                          <w:p w14:paraId="08F97848" w14:textId="77777777" w:rsidR="00FB01FC" w:rsidRDefault="00FB01FC" w:rsidP="00FB01FC">
                            <w:pPr>
                              <w:rPr>
                                <w:color w:val="BFBFBF" w:themeColor="background1" w:themeShade="B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FB9862A" id="_x0000_t202" coordsize="21600,21600" o:spt="202" path="m,l,21600r21600,l21600,xe">
                <v:stroke joinstyle="miter"/>
                <v:path gradientshapeok="t" o:connecttype="rect"/>
              </v:shapetype>
              <v:shape id="文字方塊 2" o:spid="_x0000_s1026" type="#_x0000_t202" style="position:absolute;left:0;text-align:left;margin-left:-36.4pt;margin-top:-18.75pt;width:70.8pt;height:4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" strokecolor="#bfbfbf" strokeweight="1.5pt">
                <v:textbox>
                  <w:txbxContent>
                    <w:p w14:paraId="7667D8EA" w14:textId="540729CA" w:rsidR="00FB01FC" w:rsidRDefault="00FB01FC" w:rsidP="00FB01FC">
                      <w:pPr>
                        <w:jc w:val="center"/>
                        <w:rPr>
                          <w:color w:val="BFBFBF" w:themeColor="background1" w:themeShade="BF"/>
                        </w:rPr>
                      </w:pPr>
                      <w:r>
                        <w:rPr>
                          <w:rFonts w:ascii="微軟正黑體" w:eastAsia="微軟正黑體" w:hAnsi="微軟正黑體" w:hint="eastAsia"/>
                          <w:b/>
                          <w:bCs/>
                          <w:color w:val="BFBFBF" w:themeColor="background1" w:themeShade="BF"/>
                          <w:kern w:val="0"/>
                          <w:sz w:val="28"/>
                          <w:szCs w:val="28"/>
                        </w:rPr>
                        <w:t>附件</w:t>
                      </w:r>
                    </w:p>
                    <w:p w14:paraId="08F97848" w14:textId="77777777" w:rsidR="00FB01FC" w:rsidRDefault="00FB01FC" w:rsidP="00FB01FC">
                      <w:pPr>
                        <w:rPr>
                          <w:color w:val="BFBFBF" w:themeColor="background1" w:themeShade="BF"/>
                        </w:rPr>
                      </w:pPr>
                    </w:p>
                  </w:txbxContent>
                </v:textbox>
                <w10:wrap anchorx="margin"/>
              </v:shape>
            </w:pict>
          </mc:Fallback>
        </mc:AlternateContent>
      </w:r>
      <w:bookmarkStart w:id="5" w:name="_Hlk156485269"/>
      <w:r>
        <w:rPr>
          <w:rFonts w:ascii="微軟正黑體" w:eastAsia="微軟正黑體" w:hAnsi="微軟正黑體" w:hint="eastAsia"/>
          <w:b/>
          <w:bCs/>
          <w:sz w:val="36"/>
          <w:szCs w:val="32"/>
        </w:rPr>
        <w:t>114</w:t>
      </w:r>
      <w:r w:rsidRPr="009A6E10">
        <w:rPr>
          <w:rFonts w:ascii="微軟正黑體" w:eastAsia="微軟正黑體" w:hAnsi="微軟正黑體" w:hint="eastAsia"/>
          <w:b/>
          <w:bCs/>
          <w:sz w:val="36"/>
          <w:szCs w:val="32"/>
        </w:rPr>
        <w:t>年舊屋力永續創新提案競賽</w:t>
      </w:r>
      <w:r w:rsidRPr="009A6E10">
        <w:rPr>
          <w:rFonts w:ascii="微軟正黑體" w:eastAsia="微軟正黑體" w:hAnsi="微軟正黑體" w:hint="eastAsia"/>
          <w:b/>
          <w:sz w:val="36"/>
          <w:szCs w:val="36"/>
        </w:rPr>
        <w:t>同意書</w:t>
      </w:r>
    </w:p>
    <w:bookmarkEnd w:id="5"/>
    <w:p w14:paraId="25928501" w14:textId="3857CAA6" w:rsidR="00FB01FC" w:rsidRPr="009A6E10" w:rsidRDefault="00FB01FC" w:rsidP="00FB01FC">
      <w:pPr>
        <w:overflowPunct w:val="0"/>
        <w:spacing w:line="440" w:lineRule="exact"/>
        <w:rPr>
          <w:rFonts w:ascii="微軟正黑體" w:eastAsia="微軟正黑體" w:hAnsi="微軟正黑體"/>
        </w:rPr>
      </w:pPr>
      <w:r w:rsidRPr="009A6E10">
        <w:rPr>
          <w:rFonts w:ascii="微軟正黑體" w:eastAsia="微軟正黑體" w:hAnsi="微軟正黑體" w:hint="eastAsia"/>
        </w:rPr>
        <w:t>本人/單位報名參加嘉義市政府文化局（以下簡稱主辦單位）主辦之「</w:t>
      </w:r>
      <w:r>
        <w:rPr>
          <w:rFonts w:ascii="微軟正黑體" w:eastAsia="微軟正黑體" w:hAnsi="微軟正黑體" w:hint="eastAsia"/>
        </w:rPr>
        <w:t>114</w:t>
      </w:r>
      <w:r w:rsidRPr="009A6E10">
        <w:rPr>
          <w:rFonts w:ascii="微軟正黑體" w:eastAsia="微軟正黑體" w:hAnsi="微軟正黑體" w:hint="eastAsia"/>
        </w:rPr>
        <w:t>年舊屋力永續創新提案競賽」（以下簡稱本活動），茲擔保所填寫之報名表資料及相關附件均屬實，並遵循本活動各項內容規定，同意以下相關權利義務要點：</w:t>
      </w:r>
    </w:p>
    <w:p w14:paraId="01053EB3" w14:textId="77777777" w:rsidR="00FB01FC" w:rsidRPr="009A6E10" w:rsidRDefault="00FB01FC" w:rsidP="00FB01FC">
      <w:pPr>
        <w:overflowPunct w:val="0"/>
        <w:spacing w:line="440" w:lineRule="exact"/>
        <w:rPr>
          <w:rFonts w:ascii="微軟正黑體" w:eastAsia="微軟正黑體" w:hAnsi="微軟正黑體"/>
        </w:rPr>
      </w:pPr>
      <w:r w:rsidRPr="009A6E10">
        <w:rPr>
          <w:rFonts w:ascii="微軟正黑體" w:eastAsia="微軟正黑體" w:hAnsi="微軟正黑體" w:hint="eastAsia"/>
        </w:rPr>
        <w:t>1</w:t>
      </w:r>
      <w:r w:rsidRPr="009A6E10">
        <w:rPr>
          <w:rFonts w:ascii="微軟正黑體" w:eastAsia="微軟正黑體" w:hAnsi="微軟正黑體"/>
        </w:rPr>
        <w:t xml:space="preserve">.  </w:t>
      </w:r>
      <w:r w:rsidRPr="009A6E10">
        <w:rPr>
          <w:rFonts w:ascii="微軟正黑體" w:eastAsia="微軟正黑體" w:hAnsi="微軟正黑體" w:hint="eastAsia"/>
        </w:rPr>
        <w:t>本人/單位同意書為專屬授權，在此參賽作品為原創作品。</w:t>
      </w:r>
    </w:p>
    <w:p w14:paraId="41430982" w14:textId="77777777" w:rsidR="00FB01FC" w:rsidRPr="009A6E10" w:rsidRDefault="00FB01FC" w:rsidP="00FB01FC">
      <w:pPr>
        <w:overflowPunct w:val="0"/>
        <w:spacing w:line="440" w:lineRule="exact"/>
        <w:ind w:left="480" w:hangingChars="200" w:hanging="480"/>
        <w:rPr>
          <w:rFonts w:ascii="微軟正黑體" w:eastAsia="微軟正黑體" w:hAnsi="微軟正黑體"/>
        </w:rPr>
      </w:pPr>
      <w:r w:rsidRPr="009A6E10">
        <w:rPr>
          <w:rFonts w:ascii="微軟正黑體" w:eastAsia="微軟正黑體" w:hAnsi="微軟正黑體" w:hint="eastAsia"/>
        </w:rPr>
        <w:t>2</w:t>
      </w:r>
      <w:r w:rsidRPr="009A6E10">
        <w:rPr>
          <w:rFonts w:ascii="微軟正黑體" w:eastAsia="微軟正黑體" w:hAnsi="微軟正黑體"/>
        </w:rPr>
        <w:t xml:space="preserve">.  </w:t>
      </w:r>
      <w:r w:rsidRPr="009A6E10">
        <w:rPr>
          <w:rFonts w:ascii="微軟正黑體" w:eastAsia="微軟正黑體" w:hAnsi="微軟正黑體" w:hint="eastAsia"/>
        </w:rPr>
        <w:t>本人/單位同意如發現參賽作品有不符本活動辦法規定或涉及仿冒、抄襲、侵權等情事者，主辦單位得隨時暫停或取消本人/單位參賽權利及獲獎資格，並同意歸還已頒發之獎金及獎座，同時由本人/單位自行處理糾紛，及負責相關賠償與一切法律責任。</w:t>
      </w:r>
    </w:p>
    <w:p w14:paraId="43D087B6" w14:textId="77777777" w:rsidR="00FB01FC" w:rsidRPr="009A6E10" w:rsidRDefault="00FB01FC" w:rsidP="00FB01FC">
      <w:pPr>
        <w:overflowPunct w:val="0"/>
        <w:spacing w:line="440" w:lineRule="exact"/>
        <w:ind w:left="480" w:hangingChars="200" w:hanging="480"/>
        <w:rPr>
          <w:rFonts w:ascii="微軟正黑體" w:eastAsia="微軟正黑體" w:hAnsi="微軟正黑體"/>
        </w:rPr>
      </w:pPr>
      <w:r w:rsidRPr="009A6E10">
        <w:rPr>
          <w:rFonts w:ascii="微軟正黑體" w:eastAsia="微軟正黑體" w:hAnsi="微軟正黑體" w:hint="eastAsia"/>
        </w:rPr>
        <w:t>3</w:t>
      </w:r>
      <w:r w:rsidRPr="009A6E10">
        <w:rPr>
          <w:rFonts w:ascii="微軟正黑體" w:eastAsia="微軟正黑體" w:hAnsi="微軟正黑體"/>
        </w:rPr>
        <w:t xml:space="preserve">.  </w:t>
      </w:r>
      <w:r w:rsidRPr="009A6E10">
        <w:rPr>
          <w:rFonts w:ascii="微軟正黑體" w:eastAsia="微軟正黑體" w:hAnsi="微軟正黑體" w:hint="eastAsia"/>
        </w:rPr>
        <w:t>參賽者需同意參賽作品若通過初審評選為入圍作品，入圍作品除著作人格權外，財產權與使用權屬主辦單位所有，主辦單位與屋主得使用入圍作品之全部或部分設計進行屋舍更新修繕重建，但須公開註明設計者。複賽模型歸主辦單位所有，並得贈予屋主收藏。</w:t>
      </w:r>
    </w:p>
    <w:p w14:paraId="31F31AFF" w14:textId="77777777" w:rsidR="00FB01FC" w:rsidRPr="009A6E10" w:rsidRDefault="00FB01FC" w:rsidP="00FB01FC">
      <w:pPr>
        <w:overflowPunct w:val="0"/>
        <w:spacing w:line="440" w:lineRule="exact"/>
        <w:ind w:left="480" w:hangingChars="200" w:hanging="480"/>
        <w:rPr>
          <w:rFonts w:ascii="微軟正黑體" w:eastAsia="微軟正黑體" w:hAnsi="微軟正黑體"/>
        </w:rPr>
      </w:pPr>
      <w:r w:rsidRPr="009A6E10">
        <w:rPr>
          <w:rFonts w:ascii="微軟正黑體" w:eastAsia="微軟正黑體" w:hAnsi="微軟正黑體" w:hint="eastAsia"/>
        </w:rPr>
        <w:t>4</w:t>
      </w:r>
      <w:r w:rsidRPr="009A6E10">
        <w:rPr>
          <w:rFonts w:ascii="微軟正黑體" w:eastAsia="微軟正黑體" w:hAnsi="微軟正黑體"/>
        </w:rPr>
        <w:t xml:space="preserve">.  </w:t>
      </w:r>
      <w:r w:rsidRPr="009A6E10">
        <w:rPr>
          <w:rFonts w:ascii="微軟正黑體" w:eastAsia="微軟正黑體" w:hAnsi="微軟正黑體" w:hint="eastAsia"/>
        </w:rPr>
        <w:t>為推廣本活動及其設立宗旨，本人/單位同意授權主辦單位及執行單位無償使用作品、肖像及參賽創作之各項資料、影像等內容，主辦單位及執行單位可重製、編輯、公開播放、露出於相關宣傳出版品及各類媒體，並同意簽屬第三方著作權授權同意書。</w:t>
      </w:r>
    </w:p>
    <w:p w14:paraId="565F8639" w14:textId="77777777" w:rsidR="00FB01FC" w:rsidRPr="009A6E10" w:rsidRDefault="00FB01FC" w:rsidP="00FB01FC">
      <w:pPr>
        <w:overflowPunct w:val="0"/>
        <w:spacing w:line="440" w:lineRule="exact"/>
        <w:ind w:left="480" w:hangingChars="200" w:hanging="480"/>
        <w:rPr>
          <w:rFonts w:ascii="微軟正黑體" w:eastAsia="微軟正黑體" w:hAnsi="微軟正黑體"/>
        </w:rPr>
      </w:pPr>
      <w:r w:rsidRPr="009A6E10">
        <w:rPr>
          <w:rFonts w:ascii="微軟正黑體" w:eastAsia="微軟正黑體" w:hAnsi="微軟正黑體" w:hint="eastAsia"/>
        </w:rPr>
        <w:t>5</w:t>
      </w:r>
      <w:r w:rsidRPr="009A6E10">
        <w:rPr>
          <w:rFonts w:ascii="微軟正黑體" w:eastAsia="微軟正黑體" w:hAnsi="微軟正黑體"/>
        </w:rPr>
        <w:t xml:space="preserve">.  </w:t>
      </w:r>
      <w:r w:rsidRPr="009A6E10">
        <w:rPr>
          <w:rFonts w:ascii="微軟正黑體" w:eastAsia="微軟正黑體" w:hAnsi="微軟正黑體" w:hint="eastAsia"/>
        </w:rPr>
        <w:t>本人/單位同意配合辦理競賽相關參訪場勘活動、專訪、拍攝及錄影等宣傳作業。</w:t>
      </w:r>
    </w:p>
    <w:p w14:paraId="29AD0D87" w14:textId="77777777" w:rsidR="00FB01FC" w:rsidRPr="009A6E10" w:rsidRDefault="00FB01FC" w:rsidP="00FB01FC">
      <w:pPr>
        <w:overflowPunct w:val="0"/>
        <w:spacing w:line="440" w:lineRule="exact"/>
        <w:ind w:left="480" w:hangingChars="200" w:hanging="480"/>
        <w:rPr>
          <w:rFonts w:ascii="微軟正黑體" w:eastAsia="微軟正黑體" w:hAnsi="微軟正黑體"/>
        </w:rPr>
      </w:pPr>
      <w:r w:rsidRPr="009A6E10">
        <w:rPr>
          <w:rFonts w:ascii="微軟正黑體" w:eastAsia="微軟正黑體" w:hAnsi="微軟正黑體" w:hint="eastAsia"/>
        </w:rPr>
        <w:t>6</w:t>
      </w:r>
      <w:r w:rsidRPr="009A6E10">
        <w:rPr>
          <w:rFonts w:ascii="微軟正黑體" w:eastAsia="微軟正黑體" w:hAnsi="微軟正黑體"/>
        </w:rPr>
        <w:t xml:space="preserve">.  </w:t>
      </w:r>
      <w:r w:rsidRPr="009A6E10">
        <w:rPr>
          <w:rFonts w:ascii="微軟正黑體" w:eastAsia="微軟正黑體" w:hAnsi="微軟正黑體" w:hint="eastAsia"/>
        </w:rPr>
        <w:t>若本人/單位為獲獎者，茲同意並配合主辦單位及執行單位本活動後續推廣工作，例如拍攝、論壇或分享會，將配合後續一切頒獎及辦理成果展之相關事務，協助本活動後續推廣作業。</w:t>
      </w:r>
    </w:p>
    <w:p w14:paraId="304105D7" w14:textId="713810E9" w:rsidR="00C1229F" w:rsidRDefault="00FB01FC" w:rsidP="00307D99">
      <w:pPr>
        <w:overflowPunct w:val="0"/>
        <w:spacing w:line="440" w:lineRule="exact"/>
        <w:ind w:left="480" w:hangingChars="200" w:hanging="480"/>
        <w:rPr>
          <w:rFonts w:ascii="微軟正黑體" w:eastAsia="微軟正黑體" w:hAnsi="微軟正黑體"/>
        </w:rPr>
      </w:pPr>
      <w:r w:rsidRPr="009A6E10">
        <w:rPr>
          <w:rFonts w:ascii="微軟正黑體" w:eastAsia="微軟正黑體" w:hAnsi="微軟正黑體" w:hint="eastAsia"/>
        </w:rPr>
        <w:t>7</w:t>
      </w:r>
      <w:r w:rsidRPr="009A6E10">
        <w:rPr>
          <w:rFonts w:ascii="微軟正黑體" w:eastAsia="微軟正黑體" w:hAnsi="微軟正黑體"/>
        </w:rPr>
        <w:t xml:space="preserve">.  </w:t>
      </w:r>
      <w:r w:rsidRPr="009A6E10">
        <w:rPr>
          <w:rFonts w:ascii="微軟正黑體" w:eastAsia="微軟正黑體" w:hAnsi="微軟正黑體" w:hint="eastAsia"/>
        </w:rPr>
        <w:t>本人/單位同意尊重主辦單位之決定，對評選結果不得有任何異議，主辦單位保留本活動參賽相關辦法之修改權利。</w:t>
      </w:r>
    </w:p>
    <w:p w14:paraId="12F6884B" w14:textId="77260136" w:rsidR="00307D99" w:rsidRDefault="00FB01FC" w:rsidP="0002096F">
      <w:pPr>
        <w:overflowPunct w:val="0"/>
        <w:spacing w:line="440" w:lineRule="exact"/>
        <w:ind w:left="480" w:hangingChars="200" w:hanging="480"/>
        <w:rPr>
          <w:rFonts w:ascii="微軟正黑體" w:eastAsia="微軟正黑體" w:hAnsi="微軟正黑體"/>
        </w:rPr>
      </w:pPr>
      <w:r w:rsidRPr="009A6E10">
        <w:rPr>
          <w:rFonts w:ascii="微軟正黑體" w:eastAsia="微軟正黑體" w:hAnsi="微軟正黑體" w:hint="eastAsia"/>
        </w:rPr>
        <w:t>此致 嘉義市政府文化局</w:t>
      </w:r>
    </w:p>
    <w:p w14:paraId="46220A0C" w14:textId="77777777" w:rsidR="0057080F" w:rsidRDefault="00FB01FC" w:rsidP="003D5831">
      <w:pPr>
        <w:overflowPunct w:val="0"/>
        <w:spacing w:line="440" w:lineRule="exact"/>
        <w:rPr>
          <w:rFonts w:ascii="微軟正黑體" w:eastAsia="微軟正黑體" w:hAnsi="微軟正黑體"/>
        </w:rPr>
      </w:pPr>
      <w:r w:rsidRPr="009A6E10">
        <w:rPr>
          <w:rFonts w:ascii="微軟正黑體" w:eastAsia="微軟正黑體" w:hAnsi="微軟正黑體" w:hint="eastAsia"/>
        </w:rPr>
        <w:t>立同意書人：</w:t>
      </w:r>
      <w:r w:rsidR="003D5831" w:rsidRPr="00307D99">
        <w:rPr>
          <w:rFonts w:ascii="微軟正黑體" w:eastAsia="微軟正黑體" w:hAnsi="微軟正黑體" w:hint="eastAsia"/>
        </w:rPr>
        <w:t xml:space="preserve">    </w:t>
      </w:r>
    </w:p>
    <w:p w14:paraId="0C23B2DB" w14:textId="22E8584F" w:rsidR="00307D99" w:rsidRDefault="003D5831" w:rsidP="003D5831">
      <w:pPr>
        <w:overflowPunct w:val="0"/>
        <w:spacing w:line="440" w:lineRule="exact"/>
        <w:rPr>
          <w:rFonts w:ascii="微軟正黑體" w:eastAsia="微軟正黑體" w:hAnsi="微軟正黑體"/>
        </w:rPr>
      </w:pPr>
      <w:r w:rsidRPr="00307D99">
        <w:rPr>
          <w:rFonts w:ascii="微軟正黑體" w:eastAsia="微軟正黑體" w:hAnsi="微軟正黑體" w:hint="eastAsia"/>
        </w:rPr>
        <w:t xml:space="preserve">    </w:t>
      </w:r>
    </w:p>
    <w:p w14:paraId="0089A4E1" w14:textId="14EBAFD9" w:rsidR="0057080F" w:rsidRPr="003D5831" w:rsidRDefault="003D5831" w:rsidP="0057080F">
      <w:pPr>
        <w:overflowPunct w:val="0"/>
        <w:spacing w:line="440" w:lineRule="exact"/>
        <w:rPr>
          <w:rFonts w:ascii="微軟正黑體" w:eastAsia="微軟正黑體" w:hAnsi="微軟正黑體"/>
        </w:rPr>
      </w:pPr>
      <w:r w:rsidRPr="00307D99">
        <w:rPr>
          <w:rFonts w:ascii="微軟正黑體" w:eastAsia="微軟正黑體" w:hAnsi="微軟正黑體" w:hint="eastAsia"/>
        </w:rPr>
        <w:t xml:space="preserve">                            </w:t>
      </w:r>
      <w:r w:rsidR="00307D99" w:rsidRPr="00307D99">
        <w:rPr>
          <w:rFonts w:ascii="微軟正黑體" w:eastAsia="微軟正黑體" w:hAnsi="微軟正黑體" w:hint="eastAsia"/>
        </w:rPr>
        <w:t xml:space="preserve">         </w:t>
      </w:r>
      <w:r w:rsidR="0057080F">
        <w:rPr>
          <w:rFonts w:ascii="微軟正黑體" w:eastAsia="微軟正黑體" w:hAnsi="微軟正黑體" w:hint="eastAsia"/>
        </w:rPr>
        <w:t xml:space="preserve">      </w:t>
      </w:r>
      <w:r w:rsidR="0057080F" w:rsidRPr="009A6E10">
        <w:rPr>
          <w:rFonts w:ascii="微軟正黑體" w:eastAsia="微軟正黑體" w:hAnsi="微軟正黑體" w:hint="eastAsia"/>
        </w:rPr>
        <w:t>（</w:t>
      </w:r>
      <w:r w:rsidR="0057080F">
        <w:rPr>
          <w:rFonts w:ascii="微軟正黑體" w:eastAsia="微軟正黑體" w:hAnsi="微軟正黑體" w:hint="eastAsia"/>
        </w:rPr>
        <w:t>所有組員</w:t>
      </w:r>
      <w:r w:rsidR="0057080F" w:rsidRPr="009A6E10">
        <w:rPr>
          <w:rFonts w:ascii="微軟正黑體" w:eastAsia="微軟正黑體" w:hAnsi="微軟正黑體" w:hint="eastAsia"/>
        </w:rPr>
        <w:t>個人簽章/單位印鑑）</w:t>
      </w:r>
    </w:p>
    <w:p w14:paraId="3A73E9A0" w14:textId="4F5F22D5" w:rsidR="00073C48" w:rsidRDefault="00FB01FC" w:rsidP="00FB01FC">
      <w:pPr>
        <w:overflowPunct w:val="0"/>
        <w:spacing w:line="440" w:lineRule="exact"/>
        <w:rPr>
          <w:rFonts w:ascii="微軟正黑體" w:eastAsia="微軟正黑體" w:hAnsi="微軟正黑體"/>
        </w:rPr>
      </w:pPr>
      <w:r w:rsidRPr="009A6E10">
        <w:rPr>
          <w:rFonts w:ascii="微軟正黑體" w:eastAsia="微軟正黑體" w:hAnsi="微軟正黑體" w:hint="eastAsia"/>
        </w:rPr>
        <w:t>統一編號（身分證字號）：</w:t>
      </w:r>
    </w:p>
    <w:p w14:paraId="4D30C062" w14:textId="77777777" w:rsidR="00B4420B" w:rsidRDefault="00B4420B" w:rsidP="0057080F">
      <w:pPr>
        <w:overflowPunct w:val="0"/>
        <w:spacing w:line="440" w:lineRule="exact"/>
        <w:jc w:val="center"/>
        <w:rPr>
          <w:rFonts w:ascii="微軟正黑體" w:eastAsia="微軟正黑體" w:hAnsi="微軟正黑體"/>
        </w:rPr>
      </w:pPr>
    </w:p>
    <w:p w14:paraId="160E5937" w14:textId="681D757A" w:rsidR="00C2122F" w:rsidRDefault="00FB01FC" w:rsidP="0057080F">
      <w:pPr>
        <w:overflowPunct w:val="0"/>
        <w:spacing w:line="440" w:lineRule="exact"/>
        <w:jc w:val="center"/>
        <w:rPr>
          <w:rFonts w:ascii="微軟正黑體" w:eastAsia="微軟正黑體" w:hAnsi="微軟正黑體"/>
        </w:rPr>
      </w:pPr>
      <w:r w:rsidRPr="009A6E10">
        <w:rPr>
          <w:rFonts w:ascii="微軟正黑體" w:eastAsia="微軟正黑體" w:hAnsi="微軟正黑體" w:hint="eastAsia"/>
        </w:rPr>
        <w:t>中華民國  　　　　　　　　  年 　　　　　　  月 　　　　　　日</w:t>
      </w:r>
    </w:p>
    <w:p w14:paraId="183D5BF6" w14:textId="52CFA640" w:rsidR="00C2122F" w:rsidRDefault="002F4ED6">
      <w:pPr>
        <w:widowControl/>
        <w:rPr>
          <w:rFonts w:ascii="微軟正黑體" w:eastAsia="微軟正黑體" w:hAnsi="微軟正黑體"/>
        </w:rPr>
      </w:pPr>
      <w:r>
        <w:rPr>
          <w:rFonts w:ascii="微軟正黑體" w:eastAsia="微軟正黑體" w:hAnsi="微軟正黑體"/>
          <w:noProof/>
          <w:szCs w:val="24"/>
        </w:rPr>
        <mc:AlternateContent>
          <mc:Choice Requires="wps">
            <w:drawing>
              <wp:anchor distT="0" distB="0" distL="114300" distR="114300" simplePos="0" relativeHeight="251663360" behindDoc="0" locked="0" layoutInCell="1" allowOverlap="1" wp14:anchorId="64540EA3" wp14:editId="6F0CDE96">
                <wp:simplePos x="0" y="0"/>
                <wp:positionH relativeFrom="margin">
                  <wp:align>center</wp:align>
                </wp:positionH>
                <wp:positionV relativeFrom="paragraph">
                  <wp:posOffset>448816</wp:posOffset>
                </wp:positionV>
                <wp:extent cx="604433" cy="325465"/>
                <wp:effectExtent l="0" t="0" r="5715" b="0"/>
                <wp:wrapNone/>
                <wp:docPr id="946007317" name="矩形 1"/>
                <wp:cNvGraphicFramePr/>
                <a:graphic xmlns:a="http://schemas.openxmlformats.org/drawingml/2006/main">
                  <a:graphicData uri="http://schemas.microsoft.com/office/word/2010/wordprocessingShape">
                    <wps:wsp>
                      <wps:cNvSpPr/>
                      <wps:spPr>
                        <a:xfrm>
                          <a:off x="0" y="0"/>
                          <a:ext cx="604433" cy="3254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841A509" id="矩形 1" o:spid="_x0000_s1026" style="position:absolute;margin-left:0;margin-top:35.35pt;width:47.6pt;height:25.6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" fillcolor="white [3212]" stroked="f" strokeweight="1pt">
                <w10:wrap anchorx="margin"/>
              </v:rect>
            </w:pict>
          </mc:Fallback>
        </mc:AlternateContent>
      </w:r>
    </w:p>
    <w:sectPr w:rsidR="00C2122F" w:rsidSect="00C2122F">
      <w:footerReference w:type="default" r:id="rId10"/>
      <w:pgSz w:w="11906" w:h="16838"/>
      <w:pgMar w:top="709" w:right="1416" w:bottom="709" w:left="1560"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2E7D1" w14:textId="77777777" w:rsidR="00063092" w:rsidRDefault="00063092" w:rsidP="0060285E">
      <w:r>
        <w:separator/>
      </w:r>
    </w:p>
  </w:endnote>
  <w:endnote w:type="continuationSeparator" w:id="0">
    <w:p w14:paraId="3F14586E" w14:textId="77777777" w:rsidR="00063092" w:rsidRDefault="00063092" w:rsidP="0060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roman"/>
    <w:notTrueType/>
    <w:pitch w:val="variable"/>
    <w:sig w:usb0="01000001" w:usb1="00000000" w:usb2="00000000" w:usb3="00000000" w:csb0="0001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304028"/>
      <w:docPartObj>
        <w:docPartGallery w:val="Page Numbers (Bottom of Page)"/>
        <w:docPartUnique/>
      </w:docPartObj>
    </w:sdtPr>
    <w:sdtEndPr/>
    <w:sdtContent>
      <w:p w14:paraId="22F6ACA6" w14:textId="17F3641B" w:rsidR="00F80DC1" w:rsidRDefault="00F80DC1">
        <w:pPr>
          <w:pStyle w:val="ac"/>
          <w:jc w:val="center"/>
        </w:pPr>
        <w:r>
          <w:fldChar w:fldCharType="begin"/>
        </w:r>
        <w:r>
          <w:instrText>PAGE   \* MERGEFORMAT</w:instrText>
        </w:r>
        <w:r>
          <w:fldChar w:fldCharType="separate"/>
        </w:r>
        <w:r w:rsidR="00C43FB1" w:rsidRPr="00C43FB1">
          <w:rPr>
            <w:noProof/>
            <w:lang w:val="zh-TW"/>
          </w:rPr>
          <w:t>7</w:t>
        </w:r>
        <w:r>
          <w:fldChar w:fldCharType="end"/>
        </w:r>
      </w:p>
    </w:sdtContent>
  </w:sdt>
  <w:p w14:paraId="2202F859" w14:textId="0B69799A" w:rsidR="00537349" w:rsidRDefault="00537349" w:rsidP="000072C7">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C98F5" w14:textId="77777777" w:rsidR="00063092" w:rsidRDefault="00063092" w:rsidP="0060285E">
      <w:r>
        <w:separator/>
      </w:r>
    </w:p>
  </w:footnote>
  <w:footnote w:type="continuationSeparator" w:id="0">
    <w:p w14:paraId="7AFD8101" w14:textId="77777777" w:rsidR="00063092" w:rsidRDefault="00063092" w:rsidP="00602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39F1"/>
    <w:multiLevelType w:val="hybridMultilevel"/>
    <w:tmpl w:val="19FAEE88"/>
    <w:lvl w:ilvl="0" w:tplc="1D4E9734">
      <w:start w:val="1"/>
      <w:numFmt w:val="taiwaneseCountingThousand"/>
      <w:lvlText w:val="%1、"/>
      <w:lvlJc w:val="left"/>
      <w:pPr>
        <w:ind w:left="1200" w:hanging="72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2527DE"/>
    <w:multiLevelType w:val="hybridMultilevel"/>
    <w:tmpl w:val="72906A3A"/>
    <w:lvl w:ilvl="0" w:tplc="5F162722">
      <w:start w:val="1"/>
      <w:numFmt w:val="taiwaneseCountingThousand"/>
      <w:lvlText w:val="%1、"/>
      <w:lvlJc w:val="left"/>
      <w:pPr>
        <w:ind w:left="1616" w:hanging="480"/>
      </w:pPr>
      <w:rPr>
        <w:lang w:eastAsia="zh-TW"/>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083621BE"/>
    <w:multiLevelType w:val="hybridMultilevel"/>
    <w:tmpl w:val="5366F122"/>
    <w:lvl w:ilvl="0" w:tplc="856E4214">
      <w:start w:val="1"/>
      <w:numFmt w:val="taiwaneseCountingThousand"/>
      <w:lvlText w:val="%1、"/>
      <w:lvlJc w:val="left"/>
      <w:pPr>
        <w:ind w:left="1810" w:hanging="480"/>
      </w:pPr>
      <w:rPr>
        <w:rFonts w:hint="eastAsia"/>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3">
    <w:nsid w:val="0E1569C4"/>
    <w:multiLevelType w:val="hybridMultilevel"/>
    <w:tmpl w:val="743233A8"/>
    <w:lvl w:ilvl="0" w:tplc="5F162722">
      <w:start w:val="1"/>
      <w:numFmt w:val="taiwaneseCountingThousand"/>
      <w:lvlText w:val="%1、"/>
      <w:lvlJc w:val="left"/>
      <w:pPr>
        <w:ind w:left="1440" w:hanging="480"/>
      </w:pPr>
      <w:rPr>
        <w:lang w:eastAsia="zh-TW"/>
      </w:rPr>
    </w:lvl>
    <w:lvl w:ilvl="1" w:tplc="04090019">
      <w:start w:val="1"/>
      <w:numFmt w:val="ideographTraditional"/>
      <w:lvlText w:val="%2、"/>
      <w:lvlJc w:val="left"/>
      <w:pPr>
        <w:ind w:left="2312" w:hanging="480"/>
      </w:pPr>
    </w:lvl>
    <w:lvl w:ilvl="2" w:tplc="0409001B">
      <w:start w:val="1"/>
      <w:numFmt w:val="lowerRoman"/>
      <w:lvlText w:val="%3."/>
      <w:lvlJc w:val="right"/>
      <w:pPr>
        <w:ind w:left="2792" w:hanging="480"/>
      </w:pPr>
    </w:lvl>
    <w:lvl w:ilvl="3" w:tplc="0409000F">
      <w:start w:val="1"/>
      <w:numFmt w:val="decimal"/>
      <w:lvlText w:val="%4."/>
      <w:lvlJc w:val="left"/>
      <w:pPr>
        <w:ind w:left="3272" w:hanging="480"/>
      </w:pPr>
    </w:lvl>
    <w:lvl w:ilvl="4" w:tplc="04090019">
      <w:start w:val="1"/>
      <w:numFmt w:val="ideographTraditional"/>
      <w:lvlText w:val="%5、"/>
      <w:lvlJc w:val="left"/>
      <w:pPr>
        <w:ind w:left="3752" w:hanging="480"/>
      </w:pPr>
    </w:lvl>
    <w:lvl w:ilvl="5" w:tplc="0409001B">
      <w:start w:val="1"/>
      <w:numFmt w:val="lowerRoman"/>
      <w:lvlText w:val="%6."/>
      <w:lvlJc w:val="right"/>
      <w:pPr>
        <w:ind w:left="4232" w:hanging="480"/>
      </w:pPr>
    </w:lvl>
    <w:lvl w:ilvl="6" w:tplc="0409000F">
      <w:start w:val="1"/>
      <w:numFmt w:val="decimal"/>
      <w:lvlText w:val="%7."/>
      <w:lvlJc w:val="left"/>
      <w:pPr>
        <w:ind w:left="4712" w:hanging="480"/>
      </w:pPr>
    </w:lvl>
    <w:lvl w:ilvl="7" w:tplc="04090019">
      <w:start w:val="1"/>
      <w:numFmt w:val="ideographTraditional"/>
      <w:lvlText w:val="%8、"/>
      <w:lvlJc w:val="left"/>
      <w:pPr>
        <w:ind w:left="5192" w:hanging="480"/>
      </w:pPr>
    </w:lvl>
    <w:lvl w:ilvl="8" w:tplc="0409001B">
      <w:start w:val="1"/>
      <w:numFmt w:val="lowerRoman"/>
      <w:lvlText w:val="%9."/>
      <w:lvlJc w:val="right"/>
      <w:pPr>
        <w:ind w:left="5672" w:hanging="480"/>
      </w:pPr>
    </w:lvl>
  </w:abstractNum>
  <w:abstractNum w:abstractNumId="4">
    <w:nsid w:val="182B60FE"/>
    <w:multiLevelType w:val="hybridMultilevel"/>
    <w:tmpl w:val="87F672AE"/>
    <w:lvl w:ilvl="0" w:tplc="5F162722">
      <w:start w:val="1"/>
      <w:numFmt w:val="taiwaneseCountingThousand"/>
      <w:lvlText w:val="%1、"/>
      <w:lvlJc w:val="left"/>
      <w:pPr>
        <w:ind w:left="1048" w:hanging="480"/>
      </w:pPr>
      <w:rPr>
        <w:lang w:eastAsia="zh-TW"/>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721246"/>
    <w:multiLevelType w:val="hybridMultilevel"/>
    <w:tmpl w:val="2F80C2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9D461A0A">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115F43"/>
    <w:multiLevelType w:val="multilevel"/>
    <w:tmpl w:val="A644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374BE3"/>
    <w:multiLevelType w:val="hybridMultilevel"/>
    <w:tmpl w:val="1592C0CC"/>
    <w:lvl w:ilvl="0" w:tplc="0409000F">
      <w:start w:val="1"/>
      <w:numFmt w:val="decimal"/>
      <w:lvlText w:val="%1."/>
      <w:lvlJc w:val="left"/>
      <w:pPr>
        <w:ind w:left="1444" w:hanging="480"/>
      </w:pPr>
    </w:lvl>
    <w:lvl w:ilvl="1" w:tplc="04090019">
      <w:start w:val="1"/>
      <w:numFmt w:val="ideographTraditional"/>
      <w:lvlText w:val="%2、"/>
      <w:lvlJc w:val="left"/>
      <w:pPr>
        <w:ind w:left="1924" w:hanging="480"/>
      </w:pPr>
    </w:lvl>
    <w:lvl w:ilvl="2" w:tplc="0409001B">
      <w:start w:val="1"/>
      <w:numFmt w:val="lowerRoman"/>
      <w:lvlText w:val="%3."/>
      <w:lvlJc w:val="right"/>
      <w:pPr>
        <w:ind w:left="2404" w:hanging="480"/>
      </w:pPr>
    </w:lvl>
    <w:lvl w:ilvl="3" w:tplc="0409000F">
      <w:start w:val="1"/>
      <w:numFmt w:val="decimal"/>
      <w:lvlText w:val="%4."/>
      <w:lvlJc w:val="left"/>
      <w:pPr>
        <w:ind w:left="2884" w:hanging="480"/>
      </w:pPr>
    </w:lvl>
    <w:lvl w:ilvl="4" w:tplc="04090019">
      <w:start w:val="1"/>
      <w:numFmt w:val="ideographTraditional"/>
      <w:lvlText w:val="%5、"/>
      <w:lvlJc w:val="left"/>
      <w:pPr>
        <w:ind w:left="3364" w:hanging="480"/>
      </w:pPr>
    </w:lvl>
    <w:lvl w:ilvl="5" w:tplc="0409001B">
      <w:start w:val="1"/>
      <w:numFmt w:val="lowerRoman"/>
      <w:lvlText w:val="%6."/>
      <w:lvlJc w:val="right"/>
      <w:pPr>
        <w:ind w:left="3844" w:hanging="480"/>
      </w:pPr>
    </w:lvl>
    <w:lvl w:ilvl="6" w:tplc="0409000F">
      <w:start w:val="1"/>
      <w:numFmt w:val="decimal"/>
      <w:lvlText w:val="%7."/>
      <w:lvlJc w:val="left"/>
      <w:pPr>
        <w:ind w:left="4324" w:hanging="480"/>
      </w:pPr>
    </w:lvl>
    <w:lvl w:ilvl="7" w:tplc="04090019">
      <w:start w:val="1"/>
      <w:numFmt w:val="ideographTraditional"/>
      <w:lvlText w:val="%8、"/>
      <w:lvlJc w:val="left"/>
      <w:pPr>
        <w:ind w:left="4804" w:hanging="480"/>
      </w:pPr>
    </w:lvl>
    <w:lvl w:ilvl="8" w:tplc="0409001B">
      <w:start w:val="1"/>
      <w:numFmt w:val="lowerRoman"/>
      <w:lvlText w:val="%9."/>
      <w:lvlJc w:val="right"/>
      <w:pPr>
        <w:ind w:left="5284" w:hanging="480"/>
      </w:pPr>
    </w:lvl>
  </w:abstractNum>
  <w:abstractNum w:abstractNumId="8">
    <w:nsid w:val="2543294E"/>
    <w:multiLevelType w:val="multilevel"/>
    <w:tmpl w:val="A1D64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8B4F42"/>
    <w:multiLevelType w:val="hybridMultilevel"/>
    <w:tmpl w:val="BCFCA116"/>
    <w:lvl w:ilvl="0" w:tplc="5F162722">
      <w:start w:val="1"/>
      <w:numFmt w:val="taiwaneseCountingThousand"/>
      <w:lvlText w:val="%1、"/>
      <w:lvlJc w:val="left"/>
      <w:pPr>
        <w:ind w:left="1768" w:hanging="480"/>
      </w:pPr>
      <w:rPr>
        <w:lang w:eastAsia="zh-TW"/>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2FA6F5A"/>
    <w:multiLevelType w:val="hybridMultilevel"/>
    <w:tmpl w:val="473AD1C6"/>
    <w:lvl w:ilvl="0" w:tplc="24808884">
      <w:start w:val="1"/>
      <w:numFmt w:val="taiwaneseCountingThousand"/>
      <w:suff w:val="nothing"/>
      <w:lvlText w:val="(%1)"/>
      <w:lvlJc w:val="left"/>
      <w:pPr>
        <w:ind w:left="1440" w:hanging="480"/>
      </w:pPr>
      <w:rPr>
        <w:rFonts w:hint="eastAsia"/>
        <w:b w:val="0"/>
        <w:bCs w:val="0"/>
        <w:color w:val="auto"/>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1">
    <w:nsid w:val="331568CF"/>
    <w:multiLevelType w:val="hybridMultilevel"/>
    <w:tmpl w:val="4D06339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2">
    <w:nsid w:val="3A9F2B95"/>
    <w:multiLevelType w:val="hybridMultilevel"/>
    <w:tmpl w:val="F0A461B0"/>
    <w:lvl w:ilvl="0" w:tplc="0409000F">
      <w:start w:val="1"/>
      <w:numFmt w:val="decimal"/>
      <w:lvlText w:val="%1."/>
      <w:lvlJc w:val="left"/>
      <w:pPr>
        <w:ind w:left="720" w:hanging="720"/>
      </w:pPr>
      <w:rPr>
        <w:b/>
        <w:bCs/>
        <w:lang w:val="en-US"/>
      </w:rPr>
    </w:lvl>
    <w:lvl w:ilvl="1" w:tplc="FFFFFFFF">
      <w:start w:val="1"/>
      <w:numFmt w:val="taiwaneseCountingThousand"/>
      <w:lvlText w:val="%2、"/>
      <w:lvlJc w:val="left"/>
      <w:pPr>
        <w:ind w:left="1200" w:hanging="720"/>
      </w:pPr>
    </w:lvl>
    <w:lvl w:ilvl="2" w:tplc="FFFFFFFF">
      <w:start w:val="1"/>
      <w:numFmt w:val="taiwaneseCountingThousand"/>
      <w:lvlText w:val="%3、"/>
      <w:lvlJc w:val="left"/>
      <w:pPr>
        <w:ind w:left="1189" w:hanging="480"/>
      </w:pPr>
      <w:rPr>
        <w:color w:val="auto"/>
      </w:rPr>
    </w:lvl>
    <w:lvl w:ilvl="3" w:tplc="FFFFFFFF">
      <w:start w:val="1"/>
      <w:numFmt w:val="taiwaneseCountingThousand"/>
      <w:lvlText w:val="（%4）"/>
      <w:lvlJc w:val="left"/>
      <w:pPr>
        <w:ind w:left="2160" w:hanging="720"/>
      </w:pPr>
    </w:lvl>
    <w:lvl w:ilvl="4" w:tplc="0409000F">
      <w:start w:val="1"/>
      <w:numFmt w:val="decimal"/>
      <w:lvlText w:val="%5."/>
      <w:lvlJc w:val="left"/>
      <w:pPr>
        <w:ind w:left="144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3">
    <w:nsid w:val="3D9C5660"/>
    <w:multiLevelType w:val="hybridMultilevel"/>
    <w:tmpl w:val="473AD1C6"/>
    <w:lvl w:ilvl="0" w:tplc="FFFFFFFF">
      <w:start w:val="1"/>
      <w:numFmt w:val="taiwaneseCountingThousand"/>
      <w:suff w:val="nothing"/>
      <w:lvlText w:val="(%1)"/>
      <w:lvlJc w:val="left"/>
      <w:pPr>
        <w:ind w:left="1440" w:hanging="480"/>
      </w:pPr>
      <w:rPr>
        <w:rFonts w:hint="eastAsia"/>
        <w:b w:val="0"/>
        <w:bCs w:val="0"/>
        <w:color w:val="auto"/>
      </w:rPr>
    </w:lvl>
    <w:lvl w:ilvl="1" w:tplc="FFFFFFFF">
      <w:start w:val="1"/>
      <w:numFmt w:val="ideographTraditional"/>
      <w:lvlText w:val="%2、"/>
      <w:lvlJc w:val="left"/>
      <w:pPr>
        <w:ind w:left="1210" w:hanging="480"/>
      </w:pPr>
    </w:lvl>
    <w:lvl w:ilvl="2" w:tplc="FFFFFFFF">
      <w:start w:val="1"/>
      <w:numFmt w:val="lowerRoman"/>
      <w:lvlText w:val="%3."/>
      <w:lvlJc w:val="right"/>
      <w:pPr>
        <w:ind w:left="1690" w:hanging="480"/>
      </w:pPr>
    </w:lvl>
    <w:lvl w:ilvl="3" w:tplc="FFFFFFFF">
      <w:start w:val="1"/>
      <w:numFmt w:val="decimal"/>
      <w:lvlText w:val="%4."/>
      <w:lvlJc w:val="left"/>
      <w:pPr>
        <w:ind w:left="2170" w:hanging="480"/>
      </w:pPr>
    </w:lvl>
    <w:lvl w:ilvl="4" w:tplc="FFFFFFFF" w:tentative="1">
      <w:start w:val="1"/>
      <w:numFmt w:val="ideographTraditional"/>
      <w:lvlText w:val="%5、"/>
      <w:lvlJc w:val="left"/>
      <w:pPr>
        <w:ind w:left="2650" w:hanging="480"/>
      </w:pPr>
    </w:lvl>
    <w:lvl w:ilvl="5" w:tplc="FFFFFFFF" w:tentative="1">
      <w:start w:val="1"/>
      <w:numFmt w:val="lowerRoman"/>
      <w:lvlText w:val="%6."/>
      <w:lvlJc w:val="right"/>
      <w:pPr>
        <w:ind w:left="3130" w:hanging="480"/>
      </w:pPr>
    </w:lvl>
    <w:lvl w:ilvl="6" w:tplc="FFFFFFFF" w:tentative="1">
      <w:start w:val="1"/>
      <w:numFmt w:val="decimal"/>
      <w:lvlText w:val="%7."/>
      <w:lvlJc w:val="left"/>
      <w:pPr>
        <w:ind w:left="3610" w:hanging="480"/>
      </w:pPr>
    </w:lvl>
    <w:lvl w:ilvl="7" w:tplc="FFFFFFFF" w:tentative="1">
      <w:start w:val="1"/>
      <w:numFmt w:val="ideographTraditional"/>
      <w:lvlText w:val="%8、"/>
      <w:lvlJc w:val="left"/>
      <w:pPr>
        <w:ind w:left="4090" w:hanging="480"/>
      </w:pPr>
    </w:lvl>
    <w:lvl w:ilvl="8" w:tplc="FFFFFFFF" w:tentative="1">
      <w:start w:val="1"/>
      <w:numFmt w:val="lowerRoman"/>
      <w:lvlText w:val="%9."/>
      <w:lvlJc w:val="right"/>
      <w:pPr>
        <w:ind w:left="4570" w:hanging="480"/>
      </w:pPr>
    </w:lvl>
  </w:abstractNum>
  <w:abstractNum w:abstractNumId="14">
    <w:nsid w:val="3E6016FF"/>
    <w:multiLevelType w:val="hybridMultilevel"/>
    <w:tmpl w:val="F4224C20"/>
    <w:lvl w:ilvl="0" w:tplc="69067282">
      <w:start w:val="1"/>
      <w:numFmt w:val="taiwaneseCountingThousand"/>
      <w:lvlText w:val="（%1）"/>
      <w:lvlJc w:val="left"/>
      <w:pPr>
        <w:ind w:left="1440" w:hanging="480"/>
      </w:pPr>
      <w:rPr>
        <w:lang w:eastAsia="zh-TW"/>
      </w:rPr>
    </w:lvl>
    <w:lvl w:ilvl="1" w:tplc="FFFFFFFF">
      <w:start w:val="1"/>
      <w:numFmt w:val="ideographTraditional"/>
      <w:lvlText w:val="%2、"/>
      <w:lvlJc w:val="left"/>
      <w:pPr>
        <w:ind w:left="2312" w:hanging="480"/>
      </w:pPr>
    </w:lvl>
    <w:lvl w:ilvl="2" w:tplc="FFFFFFFF">
      <w:start w:val="1"/>
      <w:numFmt w:val="lowerRoman"/>
      <w:lvlText w:val="%3."/>
      <w:lvlJc w:val="right"/>
      <w:pPr>
        <w:ind w:left="2792" w:hanging="480"/>
      </w:pPr>
    </w:lvl>
    <w:lvl w:ilvl="3" w:tplc="FFFFFFFF">
      <w:start w:val="1"/>
      <w:numFmt w:val="decimal"/>
      <w:lvlText w:val="%4."/>
      <w:lvlJc w:val="left"/>
      <w:pPr>
        <w:ind w:left="3272" w:hanging="480"/>
      </w:pPr>
    </w:lvl>
    <w:lvl w:ilvl="4" w:tplc="FFFFFFFF">
      <w:start w:val="1"/>
      <w:numFmt w:val="ideographTraditional"/>
      <w:lvlText w:val="%5、"/>
      <w:lvlJc w:val="left"/>
      <w:pPr>
        <w:ind w:left="3752" w:hanging="480"/>
      </w:pPr>
    </w:lvl>
    <w:lvl w:ilvl="5" w:tplc="FFFFFFFF">
      <w:start w:val="1"/>
      <w:numFmt w:val="lowerRoman"/>
      <w:lvlText w:val="%6."/>
      <w:lvlJc w:val="right"/>
      <w:pPr>
        <w:ind w:left="4232" w:hanging="480"/>
      </w:pPr>
    </w:lvl>
    <w:lvl w:ilvl="6" w:tplc="FFFFFFFF">
      <w:start w:val="1"/>
      <w:numFmt w:val="decimal"/>
      <w:lvlText w:val="%7."/>
      <w:lvlJc w:val="left"/>
      <w:pPr>
        <w:ind w:left="4712" w:hanging="480"/>
      </w:pPr>
    </w:lvl>
    <w:lvl w:ilvl="7" w:tplc="FFFFFFFF">
      <w:start w:val="1"/>
      <w:numFmt w:val="ideographTraditional"/>
      <w:lvlText w:val="%8、"/>
      <w:lvlJc w:val="left"/>
      <w:pPr>
        <w:ind w:left="5192" w:hanging="480"/>
      </w:pPr>
    </w:lvl>
    <w:lvl w:ilvl="8" w:tplc="FFFFFFFF">
      <w:start w:val="1"/>
      <w:numFmt w:val="lowerRoman"/>
      <w:lvlText w:val="%9."/>
      <w:lvlJc w:val="right"/>
      <w:pPr>
        <w:ind w:left="5672" w:hanging="480"/>
      </w:pPr>
    </w:lvl>
  </w:abstractNum>
  <w:abstractNum w:abstractNumId="15">
    <w:nsid w:val="3F2F4189"/>
    <w:multiLevelType w:val="hybridMultilevel"/>
    <w:tmpl w:val="B0BA41EA"/>
    <w:lvl w:ilvl="0" w:tplc="0409000F">
      <w:start w:val="1"/>
      <w:numFmt w:val="decimal"/>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nsid w:val="4210343E"/>
    <w:multiLevelType w:val="hybridMultilevel"/>
    <w:tmpl w:val="462EE682"/>
    <w:lvl w:ilvl="0" w:tplc="856E4214">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46BF62D4"/>
    <w:multiLevelType w:val="hybridMultilevel"/>
    <w:tmpl w:val="68B2D5EE"/>
    <w:lvl w:ilvl="0" w:tplc="EBDC0D2C">
      <w:start w:val="1"/>
      <w:numFmt w:val="taiwaneseCountingThousand"/>
      <w:suff w:val="nothing"/>
      <w:lvlText w:val="%1、"/>
      <w:lvlJc w:val="left"/>
      <w:pPr>
        <w:ind w:left="1190" w:hanging="480"/>
      </w:pPr>
      <w:rPr>
        <w:rFonts w:hint="eastAsia"/>
        <w:b w:val="0"/>
        <w:bCs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7D27D94"/>
    <w:multiLevelType w:val="hybridMultilevel"/>
    <w:tmpl w:val="B8BC7C28"/>
    <w:lvl w:ilvl="0" w:tplc="A43AE4F4">
      <w:start w:val="1"/>
      <w:numFmt w:val="taiwaneseCountingThousand"/>
      <w:suff w:val="nothing"/>
      <w:lvlText w:val="%1、"/>
      <w:lvlJc w:val="left"/>
      <w:pPr>
        <w:ind w:left="1997" w:hanging="720"/>
      </w:pPr>
      <w:rPr>
        <w:rFonts w:hint="eastAsia"/>
      </w:rPr>
    </w:lvl>
    <w:lvl w:ilvl="1" w:tplc="C55E58A2">
      <w:start w:val="9"/>
      <w:numFmt w:val="taiwaneseCountingThousand"/>
      <w:lvlText w:val="%2、"/>
      <w:lvlJc w:val="left"/>
      <w:pPr>
        <w:ind w:left="1190" w:hanging="480"/>
      </w:pPr>
      <w:rPr>
        <w:rFonts w:hint="eastAsia"/>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9">
    <w:nsid w:val="4CF51D43"/>
    <w:multiLevelType w:val="hybridMultilevel"/>
    <w:tmpl w:val="7F5EC04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E3937B8"/>
    <w:multiLevelType w:val="hybridMultilevel"/>
    <w:tmpl w:val="F38AB546"/>
    <w:lvl w:ilvl="0" w:tplc="1CAC6E7C">
      <w:start w:val="1"/>
      <w:numFmt w:val="ideographLegalTraditional"/>
      <w:lvlText w:val="%1、"/>
      <w:lvlJc w:val="left"/>
      <w:pPr>
        <w:ind w:left="720" w:hanging="720"/>
      </w:pPr>
      <w:rPr>
        <w:b/>
        <w:bCs/>
        <w:lang w:val="en-US"/>
      </w:rPr>
    </w:lvl>
    <w:lvl w:ilvl="1" w:tplc="1D4E9734">
      <w:start w:val="1"/>
      <w:numFmt w:val="taiwaneseCountingThousand"/>
      <w:lvlText w:val="%2、"/>
      <w:lvlJc w:val="left"/>
      <w:pPr>
        <w:ind w:left="1200" w:hanging="720"/>
      </w:pPr>
    </w:lvl>
    <w:lvl w:ilvl="2" w:tplc="EBDC0D2C">
      <w:start w:val="1"/>
      <w:numFmt w:val="taiwaneseCountingThousand"/>
      <w:suff w:val="nothing"/>
      <w:lvlText w:val="%3、"/>
      <w:lvlJc w:val="left"/>
      <w:pPr>
        <w:ind w:left="1190" w:hanging="480"/>
      </w:pPr>
      <w:rPr>
        <w:rFonts w:hint="eastAsia"/>
        <w:b w:val="0"/>
        <w:bCs w:val="0"/>
        <w:color w:val="auto"/>
        <w:lang w:val="en-US"/>
      </w:rPr>
    </w:lvl>
    <w:lvl w:ilvl="3" w:tplc="69067282">
      <w:start w:val="1"/>
      <w:numFmt w:val="taiwaneseCountingThousand"/>
      <w:lvlText w:val="（%4）"/>
      <w:lvlJc w:val="left"/>
      <w:pPr>
        <w:ind w:left="2160" w:hanging="720"/>
      </w:pPr>
    </w:lvl>
    <w:lvl w:ilvl="4" w:tplc="719E28F6">
      <w:start w:val="1"/>
      <w:numFmt w:val="decimal"/>
      <w:lvlText w:val="%5."/>
      <w:lvlJc w:val="left"/>
      <w:pPr>
        <w:ind w:left="2280" w:hanging="36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56217FDD"/>
    <w:multiLevelType w:val="hybridMultilevel"/>
    <w:tmpl w:val="2B9087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1A6644"/>
    <w:multiLevelType w:val="hybridMultilevel"/>
    <w:tmpl w:val="EE061CDC"/>
    <w:lvl w:ilvl="0" w:tplc="A43AE4F4">
      <w:start w:val="1"/>
      <w:numFmt w:val="taiwaneseCountingThousand"/>
      <w:suff w:val="nothing"/>
      <w:lvlText w:val="%1、"/>
      <w:lvlJc w:val="left"/>
      <w:pPr>
        <w:ind w:left="1429" w:hanging="720"/>
      </w:pPr>
      <w:rPr>
        <w:rFonts w:hint="eastAsia"/>
      </w:rPr>
    </w:lvl>
    <w:lvl w:ilvl="1" w:tplc="04090019">
      <w:start w:val="1"/>
      <w:numFmt w:val="ideographTraditional"/>
      <w:lvlText w:val="%2、"/>
      <w:lvlJc w:val="left"/>
      <w:pPr>
        <w:ind w:left="1809" w:hanging="480"/>
      </w:pPr>
    </w:lvl>
    <w:lvl w:ilvl="2" w:tplc="0409001B">
      <w:start w:val="1"/>
      <w:numFmt w:val="lowerRoman"/>
      <w:lvlText w:val="%3."/>
      <w:lvlJc w:val="right"/>
      <w:pPr>
        <w:ind w:left="2289" w:hanging="480"/>
      </w:pPr>
    </w:lvl>
    <w:lvl w:ilvl="3" w:tplc="0409000F">
      <w:start w:val="1"/>
      <w:numFmt w:val="decimal"/>
      <w:lvlText w:val="%4."/>
      <w:lvlJc w:val="left"/>
      <w:pPr>
        <w:ind w:left="2769" w:hanging="480"/>
      </w:pPr>
    </w:lvl>
    <w:lvl w:ilvl="4" w:tplc="04090019">
      <w:start w:val="1"/>
      <w:numFmt w:val="ideographTraditional"/>
      <w:lvlText w:val="%5、"/>
      <w:lvlJc w:val="left"/>
      <w:pPr>
        <w:ind w:left="3249" w:hanging="480"/>
      </w:pPr>
    </w:lvl>
    <w:lvl w:ilvl="5" w:tplc="0409001B">
      <w:start w:val="1"/>
      <w:numFmt w:val="lowerRoman"/>
      <w:lvlText w:val="%6."/>
      <w:lvlJc w:val="right"/>
      <w:pPr>
        <w:ind w:left="3729" w:hanging="480"/>
      </w:pPr>
    </w:lvl>
    <w:lvl w:ilvl="6" w:tplc="0409000F">
      <w:start w:val="1"/>
      <w:numFmt w:val="decimal"/>
      <w:lvlText w:val="%7."/>
      <w:lvlJc w:val="left"/>
      <w:pPr>
        <w:ind w:left="4209" w:hanging="480"/>
      </w:pPr>
    </w:lvl>
    <w:lvl w:ilvl="7" w:tplc="04090019">
      <w:start w:val="1"/>
      <w:numFmt w:val="ideographTraditional"/>
      <w:lvlText w:val="%8、"/>
      <w:lvlJc w:val="left"/>
      <w:pPr>
        <w:ind w:left="4689" w:hanging="480"/>
      </w:pPr>
    </w:lvl>
    <w:lvl w:ilvl="8" w:tplc="0409001B">
      <w:start w:val="1"/>
      <w:numFmt w:val="lowerRoman"/>
      <w:lvlText w:val="%9."/>
      <w:lvlJc w:val="right"/>
      <w:pPr>
        <w:ind w:left="5169" w:hanging="480"/>
      </w:pPr>
    </w:lvl>
  </w:abstractNum>
  <w:abstractNum w:abstractNumId="23">
    <w:nsid w:val="666F6A69"/>
    <w:multiLevelType w:val="hybridMultilevel"/>
    <w:tmpl w:val="5C14E3DA"/>
    <w:lvl w:ilvl="0" w:tplc="5E2AE0FA">
      <w:start w:val="1"/>
      <w:numFmt w:val="taiwaneseCountingThousand"/>
      <w:suff w:val="nothing"/>
      <w:lvlText w:val="%1、"/>
      <w:lvlJc w:val="left"/>
      <w:pPr>
        <w:ind w:left="1330" w:hanging="480"/>
      </w:pPr>
      <w:rPr>
        <w:rFonts w:hint="eastAsia"/>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4">
    <w:nsid w:val="667C7C87"/>
    <w:multiLevelType w:val="multilevel"/>
    <w:tmpl w:val="169A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975AA9"/>
    <w:multiLevelType w:val="hybridMultilevel"/>
    <w:tmpl w:val="1624C8BC"/>
    <w:lvl w:ilvl="0" w:tplc="0409000F">
      <w:start w:val="1"/>
      <w:numFmt w:val="decimal"/>
      <w:lvlText w:val="%1."/>
      <w:lvlJc w:val="left"/>
      <w:pPr>
        <w:ind w:left="144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121"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799B0DDE"/>
    <w:multiLevelType w:val="hybridMultilevel"/>
    <w:tmpl w:val="282EDE9E"/>
    <w:lvl w:ilvl="0" w:tplc="FFFFFFFF">
      <w:start w:val="1"/>
      <w:numFmt w:val="taiwaneseCountingThousand"/>
      <w:lvlText w:val="%1、"/>
      <w:lvlJc w:val="left"/>
      <w:pPr>
        <w:ind w:left="1428" w:hanging="720"/>
      </w:pPr>
    </w:lvl>
    <w:lvl w:ilvl="1" w:tplc="FFFFFFFF">
      <w:start w:val="1"/>
      <w:numFmt w:val="ideographTraditional"/>
      <w:lvlText w:val="%2、"/>
      <w:lvlJc w:val="left"/>
      <w:pPr>
        <w:ind w:left="1668" w:hanging="480"/>
      </w:pPr>
    </w:lvl>
    <w:lvl w:ilvl="2" w:tplc="FFFFFFFF">
      <w:start w:val="1"/>
      <w:numFmt w:val="lowerRoman"/>
      <w:lvlText w:val="%3."/>
      <w:lvlJc w:val="right"/>
      <w:pPr>
        <w:ind w:left="2148" w:hanging="480"/>
      </w:pPr>
    </w:lvl>
    <w:lvl w:ilvl="3" w:tplc="FFFFFFFF">
      <w:start w:val="1"/>
      <w:numFmt w:val="decimal"/>
      <w:lvlText w:val="%4."/>
      <w:lvlJc w:val="left"/>
      <w:pPr>
        <w:ind w:left="2628" w:hanging="480"/>
      </w:pPr>
    </w:lvl>
    <w:lvl w:ilvl="4" w:tplc="FFFFFFFF">
      <w:start w:val="1"/>
      <w:numFmt w:val="ideographTraditional"/>
      <w:lvlText w:val="%5、"/>
      <w:lvlJc w:val="left"/>
      <w:pPr>
        <w:ind w:left="3108" w:hanging="480"/>
      </w:pPr>
    </w:lvl>
    <w:lvl w:ilvl="5" w:tplc="FFFFFFFF">
      <w:start w:val="1"/>
      <w:numFmt w:val="lowerRoman"/>
      <w:lvlText w:val="%6."/>
      <w:lvlJc w:val="right"/>
      <w:pPr>
        <w:ind w:left="3588" w:hanging="480"/>
      </w:pPr>
    </w:lvl>
    <w:lvl w:ilvl="6" w:tplc="FFFFFFFF">
      <w:start w:val="1"/>
      <w:numFmt w:val="decimal"/>
      <w:lvlText w:val="%7."/>
      <w:lvlJc w:val="left"/>
      <w:pPr>
        <w:ind w:left="4068" w:hanging="480"/>
      </w:pPr>
    </w:lvl>
    <w:lvl w:ilvl="7" w:tplc="FFFFFFFF">
      <w:start w:val="1"/>
      <w:numFmt w:val="ideographTraditional"/>
      <w:lvlText w:val="%8、"/>
      <w:lvlJc w:val="left"/>
      <w:pPr>
        <w:ind w:left="4548" w:hanging="480"/>
      </w:pPr>
    </w:lvl>
    <w:lvl w:ilvl="8" w:tplc="FFFFFFFF">
      <w:start w:val="1"/>
      <w:numFmt w:val="lowerRoman"/>
      <w:lvlText w:val="%9."/>
      <w:lvlJc w:val="right"/>
      <w:pPr>
        <w:ind w:left="5028" w:hanging="480"/>
      </w:pPr>
    </w:lvl>
  </w:abstractNum>
  <w:abstractNum w:abstractNumId="27">
    <w:nsid w:val="7E056530"/>
    <w:multiLevelType w:val="multilevel"/>
    <w:tmpl w:val="5BEE3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8"/>
  </w:num>
  <w:num w:numId="10">
    <w:abstractNumId w:val="27"/>
  </w:num>
  <w:num w:numId="11">
    <w:abstractNumId w:val="22"/>
  </w:num>
  <w:num w:numId="12">
    <w:abstractNumId w:val="26"/>
  </w:num>
  <w:num w:numId="13">
    <w:abstractNumId w:val="12"/>
  </w:num>
  <w:num w:numId="14">
    <w:abstractNumId w:val="3"/>
  </w:num>
  <w:num w:numId="15">
    <w:abstractNumId w:val="6"/>
  </w:num>
  <w:num w:numId="16">
    <w:abstractNumId w:val="20"/>
  </w:num>
  <w:num w:numId="17">
    <w:abstractNumId w:val="21"/>
  </w:num>
  <w:num w:numId="18">
    <w:abstractNumId w:val="16"/>
  </w:num>
  <w:num w:numId="19">
    <w:abstractNumId w:val="18"/>
  </w:num>
  <w:num w:numId="20">
    <w:abstractNumId w:val="23"/>
  </w:num>
  <w:num w:numId="21">
    <w:abstractNumId w:val="2"/>
  </w:num>
  <w:num w:numId="22">
    <w:abstractNumId w:val="5"/>
  </w:num>
  <w:num w:numId="23">
    <w:abstractNumId w:val="0"/>
  </w:num>
  <w:num w:numId="24">
    <w:abstractNumId w:val="17"/>
  </w:num>
  <w:num w:numId="25">
    <w:abstractNumId w:val="15"/>
  </w:num>
  <w:num w:numId="26">
    <w:abstractNumId w:val="1"/>
  </w:num>
  <w:num w:numId="27">
    <w:abstractNumId w:val="4"/>
  </w:num>
  <w:num w:numId="28">
    <w:abstractNumId w:val="9"/>
  </w:num>
  <w:num w:numId="29">
    <w:abstractNumId w:val="10"/>
  </w:num>
  <w:num w:numId="30">
    <w:abstractNumId w:val="14"/>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E2"/>
    <w:rsid w:val="000072C7"/>
    <w:rsid w:val="0002096F"/>
    <w:rsid w:val="000260A6"/>
    <w:rsid w:val="0004710A"/>
    <w:rsid w:val="00052A79"/>
    <w:rsid w:val="00063092"/>
    <w:rsid w:val="00064E7E"/>
    <w:rsid w:val="00073C48"/>
    <w:rsid w:val="00084DE3"/>
    <w:rsid w:val="00097B96"/>
    <w:rsid w:val="000A017F"/>
    <w:rsid w:val="000A06ED"/>
    <w:rsid w:val="000B1050"/>
    <w:rsid w:val="000B2297"/>
    <w:rsid w:val="000D45E3"/>
    <w:rsid w:val="000E2C35"/>
    <w:rsid w:val="000F2DAA"/>
    <w:rsid w:val="000F3C40"/>
    <w:rsid w:val="001059C0"/>
    <w:rsid w:val="00106AFE"/>
    <w:rsid w:val="001100DA"/>
    <w:rsid w:val="00114B27"/>
    <w:rsid w:val="001351C7"/>
    <w:rsid w:val="001460F9"/>
    <w:rsid w:val="00147492"/>
    <w:rsid w:val="001604BE"/>
    <w:rsid w:val="00161948"/>
    <w:rsid w:val="001624AB"/>
    <w:rsid w:val="00165813"/>
    <w:rsid w:val="00177313"/>
    <w:rsid w:val="001979BE"/>
    <w:rsid w:val="001A2BF1"/>
    <w:rsid w:val="001C4F1E"/>
    <w:rsid w:val="001C6F4E"/>
    <w:rsid w:val="001E340D"/>
    <w:rsid w:val="001E5C20"/>
    <w:rsid w:val="001E6F1D"/>
    <w:rsid w:val="001F2C42"/>
    <w:rsid w:val="001F7E9A"/>
    <w:rsid w:val="00204EFB"/>
    <w:rsid w:val="00213430"/>
    <w:rsid w:val="0023039B"/>
    <w:rsid w:val="0023333E"/>
    <w:rsid w:val="002342F5"/>
    <w:rsid w:val="002372F8"/>
    <w:rsid w:val="0025083C"/>
    <w:rsid w:val="002509F5"/>
    <w:rsid w:val="00250E6B"/>
    <w:rsid w:val="002571FF"/>
    <w:rsid w:val="00261D12"/>
    <w:rsid w:val="00263F7E"/>
    <w:rsid w:val="00264798"/>
    <w:rsid w:val="002657F8"/>
    <w:rsid w:val="00271DA4"/>
    <w:rsid w:val="00273EE1"/>
    <w:rsid w:val="0028251C"/>
    <w:rsid w:val="00286734"/>
    <w:rsid w:val="00292607"/>
    <w:rsid w:val="00295095"/>
    <w:rsid w:val="002B3E9B"/>
    <w:rsid w:val="002C425E"/>
    <w:rsid w:val="002C73FD"/>
    <w:rsid w:val="002D5C2F"/>
    <w:rsid w:val="002D5DE7"/>
    <w:rsid w:val="002D6337"/>
    <w:rsid w:val="002D6667"/>
    <w:rsid w:val="002E4ED6"/>
    <w:rsid w:val="002E6080"/>
    <w:rsid w:val="002E7600"/>
    <w:rsid w:val="002F4ED6"/>
    <w:rsid w:val="00307C19"/>
    <w:rsid w:val="00307D99"/>
    <w:rsid w:val="00335B8F"/>
    <w:rsid w:val="00337681"/>
    <w:rsid w:val="00337B44"/>
    <w:rsid w:val="00346395"/>
    <w:rsid w:val="00356472"/>
    <w:rsid w:val="00362DB9"/>
    <w:rsid w:val="0036366F"/>
    <w:rsid w:val="00366B66"/>
    <w:rsid w:val="003725B7"/>
    <w:rsid w:val="00372A73"/>
    <w:rsid w:val="00381D31"/>
    <w:rsid w:val="00391CE2"/>
    <w:rsid w:val="003948EE"/>
    <w:rsid w:val="003A2C81"/>
    <w:rsid w:val="003A6496"/>
    <w:rsid w:val="003A74B3"/>
    <w:rsid w:val="003A7F73"/>
    <w:rsid w:val="003C6873"/>
    <w:rsid w:val="003C6F6F"/>
    <w:rsid w:val="003D3109"/>
    <w:rsid w:val="003D48E4"/>
    <w:rsid w:val="003D5831"/>
    <w:rsid w:val="003D7DEF"/>
    <w:rsid w:val="003E439C"/>
    <w:rsid w:val="003F6E58"/>
    <w:rsid w:val="00400054"/>
    <w:rsid w:val="00417D28"/>
    <w:rsid w:val="0042385C"/>
    <w:rsid w:val="004238F5"/>
    <w:rsid w:val="0043147A"/>
    <w:rsid w:val="0044569F"/>
    <w:rsid w:val="0044634E"/>
    <w:rsid w:val="004475EA"/>
    <w:rsid w:val="00457BF0"/>
    <w:rsid w:val="00461531"/>
    <w:rsid w:val="00481C1A"/>
    <w:rsid w:val="00486871"/>
    <w:rsid w:val="004A1DF2"/>
    <w:rsid w:val="004C2389"/>
    <w:rsid w:val="004D358B"/>
    <w:rsid w:val="004E5C44"/>
    <w:rsid w:val="004F58D4"/>
    <w:rsid w:val="00506007"/>
    <w:rsid w:val="005177B7"/>
    <w:rsid w:val="00530B21"/>
    <w:rsid w:val="00537349"/>
    <w:rsid w:val="00543CB7"/>
    <w:rsid w:val="00544DED"/>
    <w:rsid w:val="00545FCC"/>
    <w:rsid w:val="00554FCE"/>
    <w:rsid w:val="0056161B"/>
    <w:rsid w:val="00563A14"/>
    <w:rsid w:val="0057080F"/>
    <w:rsid w:val="00574733"/>
    <w:rsid w:val="00582844"/>
    <w:rsid w:val="005A1E44"/>
    <w:rsid w:val="005A3812"/>
    <w:rsid w:val="005B71C4"/>
    <w:rsid w:val="005C0084"/>
    <w:rsid w:val="005C2DBC"/>
    <w:rsid w:val="005E1261"/>
    <w:rsid w:val="005E3032"/>
    <w:rsid w:val="005F1820"/>
    <w:rsid w:val="0060285E"/>
    <w:rsid w:val="00611C97"/>
    <w:rsid w:val="00627A77"/>
    <w:rsid w:val="006727F0"/>
    <w:rsid w:val="00674677"/>
    <w:rsid w:val="006761C0"/>
    <w:rsid w:val="00677ECE"/>
    <w:rsid w:val="006956D1"/>
    <w:rsid w:val="00697D46"/>
    <w:rsid w:val="006A2BF7"/>
    <w:rsid w:val="006A4825"/>
    <w:rsid w:val="006B7FCD"/>
    <w:rsid w:val="006C2212"/>
    <w:rsid w:val="006D52B2"/>
    <w:rsid w:val="006E1A38"/>
    <w:rsid w:val="006E3257"/>
    <w:rsid w:val="006E4E1A"/>
    <w:rsid w:val="006E595D"/>
    <w:rsid w:val="006E5BA2"/>
    <w:rsid w:val="00711630"/>
    <w:rsid w:val="007168FF"/>
    <w:rsid w:val="00720670"/>
    <w:rsid w:val="0073605A"/>
    <w:rsid w:val="00740728"/>
    <w:rsid w:val="0074342F"/>
    <w:rsid w:val="00745261"/>
    <w:rsid w:val="00746630"/>
    <w:rsid w:val="00763D9E"/>
    <w:rsid w:val="00772989"/>
    <w:rsid w:val="0077740F"/>
    <w:rsid w:val="00780B03"/>
    <w:rsid w:val="007844F0"/>
    <w:rsid w:val="00784DE4"/>
    <w:rsid w:val="007961F5"/>
    <w:rsid w:val="007A098F"/>
    <w:rsid w:val="007A25C5"/>
    <w:rsid w:val="007A6CEB"/>
    <w:rsid w:val="007B0638"/>
    <w:rsid w:val="007B6C7A"/>
    <w:rsid w:val="007B7180"/>
    <w:rsid w:val="007C2EAA"/>
    <w:rsid w:val="007C7A0E"/>
    <w:rsid w:val="007D293E"/>
    <w:rsid w:val="007D4C6E"/>
    <w:rsid w:val="007D5B01"/>
    <w:rsid w:val="007D5B51"/>
    <w:rsid w:val="007E17DF"/>
    <w:rsid w:val="007E2CBD"/>
    <w:rsid w:val="007E424D"/>
    <w:rsid w:val="007E6FDE"/>
    <w:rsid w:val="007E7E31"/>
    <w:rsid w:val="007F26C6"/>
    <w:rsid w:val="007F7FAD"/>
    <w:rsid w:val="00817AB6"/>
    <w:rsid w:val="00822E02"/>
    <w:rsid w:val="00824F04"/>
    <w:rsid w:val="0082508E"/>
    <w:rsid w:val="00826636"/>
    <w:rsid w:val="00826978"/>
    <w:rsid w:val="00827098"/>
    <w:rsid w:val="008315A0"/>
    <w:rsid w:val="00846B9D"/>
    <w:rsid w:val="00846E93"/>
    <w:rsid w:val="00852E47"/>
    <w:rsid w:val="00867D80"/>
    <w:rsid w:val="008725A2"/>
    <w:rsid w:val="008932AA"/>
    <w:rsid w:val="008938B7"/>
    <w:rsid w:val="008955CF"/>
    <w:rsid w:val="0089626C"/>
    <w:rsid w:val="008A1742"/>
    <w:rsid w:val="008B2A91"/>
    <w:rsid w:val="008C2614"/>
    <w:rsid w:val="008C6A89"/>
    <w:rsid w:val="008D4812"/>
    <w:rsid w:val="008E6BA5"/>
    <w:rsid w:val="008F3536"/>
    <w:rsid w:val="00911185"/>
    <w:rsid w:val="00937ADE"/>
    <w:rsid w:val="00940B2C"/>
    <w:rsid w:val="009455C4"/>
    <w:rsid w:val="0094669F"/>
    <w:rsid w:val="009540CC"/>
    <w:rsid w:val="00966722"/>
    <w:rsid w:val="00975B1F"/>
    <w:rsid w:val="00981A83"/>
    <w:rsid w:val="009828C0"/>
    <w:rsid w:val="00983E25"/>
    <w:rsid w:val="00984DAB"/>
    <w:rsid w:val="00994AFB"/>
    <w:rsid w:val="009A013E"/>
    <w:rsid w:val="009A6E10"/>
    <w:rsid w:val="009C39A4"/>
    <w:rsid w:val="009D2290"/>
    <w:rsid w:val="009D4F3C"/>
    <w:rsid w:val="009E4F2E"/>
    <w:rsid w:val="009F0E68"/>
    <w:rsid w:val="00A00DD9"/>
    <w:rsid w:val="00A11674"/>
    <w:rsid w:val="00A20DE6"/>
    <w:rsid w:val="00A20F0F"/>
    <w:rsid w:val="00A23216"/>
    <w:rsid w:val="00A40748"/>
    <w:rsid w:val="00A44FA5"/>
    <w:rsid w:val="00A56243"/>
    <w:rsid w:val="00A645CA"/>
    <w:rsid w:val="00A72442"/>
    <w:rsid w:val="00A73EDA"/>
    <w:rsid w:val="00A85D00"/>
    <w:rsid w:val="00A8653A"/>
    <w:rsid w:val="00A91B1A"/>
    <w:rsid w:val="00A92B6D"/>
    <w:rsid w:val="00AA1637"/>
    <w:rsid w:val="00AA42F8"/>
    <w:rsid w:val="00AA6C23"/>
    <w:rsid w:val="00AC12DE"/>
    <w:rsid w:val="00AC4D27"/>
    <w:rsid w:val="00AC776C"/>
    <w:rsid w:val="00AE4796"/>
    <w:rsid w:val="00AE582C"/>
    <w:rsid w:val="00AE672A"/>
    <w:rsid w:val="00B06132"/>
    <w:rsid w:val="00B105E1"/>
    <w:rsid w:val="00B1405C"/>
    <w:rsid w:val="00B30652"/>
    <w:rsid w:val="00B36FE5"/>
    <w:rsid w:val="00B4420B"/>
    <w:rsid w:val="00B45453"/>
    <w:rsid w:val="00B54BF6"/>
    <w:rsid w:val="00B6180F"/>
    <w:rsid w:val="00B86284"/>
    <w:rsid w:val="00BA0897"/>
    <w:rsid w:val="00BC5FD0"/>
    <w:rsid w:val="00BD2E4A"/>
    <w:rsid w:val="00BD491C"/>
    <w:rsid w:val="00BE365C"/>
    <w:rsid w:val="00BE5EE2"/>
    <w:rsid w:val="00C105AA"/>
    <w:rsid w:val="00C1229F"/>
    <w:rsid w:val="00C16830"/>
    <w:rsid w:val="00C2122F"/>
    <w:rsid w:val="00C22488"/>
    <w:rsid w:val="00C4175A"/>
    <w:rsid w:val="00C43FB1"/>
    <w:rsid w:val="00C50778"/>
    <w:rsid w:val="00C548ED"/>
    <w:rsid w:val="00C57158"/>
    <w:rsid w:val="00C57B1B"/>
    <w:rsid w:val="00C71EE2"/>
    <w:rsid w:val="00C728F3"/>
    <w:rsid w:val="00C85625"/>
    <w:rsid w:val="00C931F5"/>
    <w:rsid w:val="00CA2FD3"/>
    <w:rsid w:val="00CA435D"/>
    <w:rsid w:val="00CB297C"/>
    <w:rsid w:val="00CB50A2"/>
    <w:rsid w:val="00CB5CCD"/>
    <w:rsid w:val="00CC6616"/>
    <w:rsid w:val="00CD0530"/>
    <w:rsid w:val="00CD1E2F"/>
    <w:rsid w:val="00CD511A"/>
    <w:rsid w:val="00CE0933"/>
    <w:rsid w:val="00CE6C11"/>
    <w:rsid w:val="00CE6F52"/>
    <w:rsid w:val="00D0133D"/>
    <w:rsid w:val="00D02D8C"/>
    <w:rsid w:val="00D12B29"/>
    <w:rsid w:val="00D400A6"/>
    <w:rsid w:val="00D44863"/>
    <w:rsid w:val="00D45BD4"/>
    <w:rsid w:val="00D51B56"/>
    <w:rsid w:val="00D60051"/>
    <w:rsid w:val="00D60764"/>
    <w:rsid w:val="00D62BA1"/>
    <w:rsid w:val="00D66010"/>
    <w:rsid w:val="00D67A51"/>
    <w:rsid w:val="00D75564"/>
    <w:rsid w:val="00D777F5"/>
    <w:rsid w:val="00D77AB3"/>
    <w:rsid w:val="00D804E8"/>
    <w:rsid w:val="00D86635"/>
    <w:rsid w:val="00DA206C"/>
    <w:rsid w:val="00DA249C"/>
    <w:rsid w:val="00DA3AF5"/>
    <w:rsid w:val="00DB39F8"/>
    <w:rsid w:val="00DB7FFD"/>
    <w:rsid w:val="00DD4EE2"/>
    <w:rsid w:val="00DD68C4"/>
    <w:rsid w:val="00DE0CA5"/>
    <w:rsid w:val="00DE156C"/>
    <w:rsid w:val="00DF7E86"/>
    <w:rsid w:val="00E153FB"/>
    <w:rsid w:val="00E17EB6"/>
    <w:rsid w:val="00E20A28"/>
    <w:rsid w:val="00E31602"/>
    <w:rsid w:val="00E52CE1"/>
    <w:rsid w:val="00E80D8D"/>
    <w:rsid w:val="00E8389C"/>
    <w:rsid w:val="00E90E18"/>
    <w:rsid w:val="00E97AFF"/>
    <w:rsid w:val="00EA3286"/>
    <w:rsid w:val="00EB60A7"/>
    <w:rsid w:val="00EC42EE"/>
    <w:rsid w:val="00ED221A"/>
    <w:rsid w:val="00ED476B"/>
    <w:rsid w:val="00F04F54"/>
    <w:rsid w:val="00F14B76"/>
    <w:rsid w:val="00F218BC"/>
    <w:rsid w:val="00F22A08"/>
    <w:rsid w:val="00F25A1A"/>
    <w:rsid w:val="00F41441"/>
    <w:rsid w:val="00F4299D"/>
    <w:rsid w:val="00F43A31"/>
    <w:rsid w:val="00F57EBD"/>
    <w:rsid w:val="00F64E2D"/>
    <w:rsid w:val="00F762E6"/>
    <w:rsid w:val="00F80DC1"/>
    <w:rsid w:val="00F858B4"/>
    <w:rsid w:val="00F85A7A"/>
    <w:rsid w:val="00F86496"/>
    <w:rsid w:val="00F91D25"/>
    <w:rsid w:val="00F933DB"/>
    <w:rsid w:val="00FA40ED"/>
    <w:rsid w:val="00FA768D"/>
    <w:rsid w:val="00FB01FC"/>
    <w:rsid w:val="00FB629A"/>
    <w:rsid w:val="00FC32E5"/>
    <w:rsid w:val="00FD1589"/>
    <w:rsid w:val="00FD49FA"/>
    <w:rsid w:val="00FD7DDB"/>
    <w:rsid w:val="00FF0F80"/>
    <w:rsid w:val="00FF29A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9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8"/>
        <w:lang w:val="en-US" w:eastAsia="zh-TW"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E2"/>
    <w:pPr>
      <w:widowControl w:val="0"/>
    </w:pPr>
    <w:rPr>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71EE2"/>
    <w:rPr>
      <w:color w:val="0000FF"/>
      <w:u w:val="single"/>
    </w:rPr>
  </w:style>
  <w:style w:type="paragraph" w:styleId="a4">
    <w:name w:val="Body Text"/>
    <w:basedOn w:val="a"/>
    <w:link w:val="a5"/>
    <w:unhideWhenUsed/>
    <w:rsid w:val="00C71EE2"/>
    <w:pPr>
      <w:jc w:val="both"/>
    </w:pPr>
    <w:rPr>
      <w:rFonts w:ascii="Times New Roman" w:eastAsia="標楷體" w:hAnsi="Times New Roman" w:cs="Times New Roman"/>
      <w:sz w:val="28"/>
      <w:szCs w:val="20"/>
    </w:rPr>
  </w:style>
  <w:style w:type="character" w:customStyle="1" w:styleId="a5">
    <w:name w:val="本文 字元"/>
    <w:basedOn w:val="a0"/>
    <w:link w:val="a4"/>
    <w:rsid w:val="00C71EE2"/>
    <w:rPr>
      <w:rFonts w:ascii="Times New Roman" w:eastAsia="標楷體" w:hAnsi="Times New Roman" w:cs="Times New Roman"/>
      <w:sz w:val="28"/>
      <w:szCs w:val="20"/>
      <w:lang w:bidi="ar-SA"/>
    </w:rPr>
  </w:style>
  <w:style w:type="character" w:customStyle="1" w:styleId="a6">
    <w:name w:val="清單段落 字元"/>
    <w:link w:val="a7"/>
    <w:uiPriority w:val="99"/>
    <w:locked/>
    <w:rsid w:val="00C71EE2"/>
  </w:style>
  <w:style w:type="paragraph" w:styleId="a7">
    <w:name w:val="List Paragraph"/>
    <w:basedOn w:val="a"/>
    <w:link w:val="a6"/>
    <w:uiPriority w:val="99"/>
    <w:qFormat/>
    <w:rsid w:val="00C71EE2"/>
    <w:pPr>
      <w:ind w:leftChars="200" w:left="480"/>
    </w:pPr>
    <w:rPr>
      <w:szCs w:val="28"/>
      <w:lang w:bidi="th-TH"/>
    </w:rPr>
  </w:style>
  <w:style w:type="paragraph" w:customStyle="1" w:styleId="a8">
    <w:name w:val="表格文字   靠左"/>
    <w:basedOn w:val="a"/>
    <w:rsid w:val="00C71EE2"/>
    <w:pPr>
      <w:snapToGrid w:val="0"/>
      <w:spacing w:beforeLines="20" w:afterLines="20" w:line="340" w:lineRule="exact"/>
    </w:pPr>
    <w:rPr>
      <w:rFonts w:ascii="Arial" w:eastAsia="微軟正黑體" w:hAnsi="Arial" w:cs="Times New Roman"/>
      <w:sz w:val="22"/>
    </w:rPr>
  </w:style>
  <w:style w:type="table" w:styleId="a9">
    <w:name w:val="Table Grid"/>
    <w:basedOn w:val="a1"/>
    <w:uiPriority w:val="39"/>
    <w:rsid w:val="00C71EE2"/>
    <w:rPr>
      <w:rFonts w:eastAsia="Times New Roman"/>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60285E"/>
    <w:pPr>
      <w:tabs>
        <w:tab w:val="center" w:pos="4153"/>
        <w:tab w:val="right" w:pos="8306"/>
      </w:tabs>
      <w:snapToGrid w:val="0"/>
    </w:pPr>
    <w:rPr>
      <w:sz w:val="20"/>
      <w:szCs w:val="20"/>
    </w:rPr>
  </w:style>
  <w:style w:type="character" w:customStyle="1" w:styleId="ab">
    <w:name w:val="頁首 字元"/>
    <w:basedOn w:val="a0"/>
    <w:link w:val="aa"/>
    <w:uiPriority w:val="99"/>
    <w:rsid w:val="0060285E"/>
    <w:rPr>
      <w:sz w:val="20"/>
      <w:szCs w:val="20"/>
      <w:lang w:bidi="ar-SA"/>
    </w:rPr>
  </w:style>
  <w:style w:type="paragraph" w:styleId="ac">
    <w:name w:val="footer"/>
    <w:basedOn w:val="a"/>
    <w:link w:val="ad"/>
    <w:uiPriority w:val="99"/>
    <w:unhideWhenUsed/>
    <w:rsid w:val="0060285E"/>
    <w:pPr>
      <w:tabs>
        <w:tab w:val="center" w:pos="4153"/>
        <w:tab w:val="right" w:pos="8306"/>
      </w:tabs>
      <w:snapToGrid w:val="0"/>
    </w:pPr>
    <w:rPr>
      <w:sz w:val="20"/>
      <w:szCs w:val="20"/>
    </w:rPr>
  </w:style>
  <w:style w:type="character" w:customStyle="1" w:styleId="ad">
    <w:name w:val="頁尾 字元"/>
    <w:basedOn w:val="a0"/>
    <w:link w:val="ac"/>
    <w:uiPriority w:val="99"/>
    <w:rsid w:val="0060285E"/>
    <w:rPr>
      <w:sz w:val="20"/>
      <w:szCs w:val="20"/>
      <w:lang w:bidi="ar-SA"/>
    </w:rPr>
  </w:style>
  <w:style w:type="paragraph" w:customStyle="1" w:styleId="note">
    <w:name w:val="note"/>
    <w:basedOn w:val="a"/>
    <w:rsid w:val="001604BE"/>
    <w:pPr>
      <w:widowControl/>
      <w:spacing w:before="100" w:beforeAutospacing="1" w:after="100" w:afterAutospacing="1"/>
    </w:pPr>
    <w:rPr>
      <w:rFonts w:ascii="新細明體" w:eastAsia="新細明體" w:hAnsi="新細明體" w:cs="新細明體"/>
      <w:kern w:val="0"/>
      <w:szCs w:val="24"/>
      <w:lang w:bidi="th-TH"/>
    </w:rPr>
  </w:style>
  <w:style w:type="character" w:styleId="ae">
    <w:name w:val="Placeholder Text"/>
    <w:basedOn w:val="a0"/>
    <w:uiPriority w:val="99"/>
    <w:semiHidden/>
    <w:rsid w:val="009E4F2E"/>
    <w:rPr>
      <w:color w:val="808080"/>
    </w:rPr>
  </w:style>
  <w:style w:type="character" w:customStyle="1" w:styleId="1">
    <w:name w:val="未解析的提及1"/>
    <w:basedOn w:val="a0"/>
    <w:uiPriority w:val="99"/>
    <w:semiHidden/>
    <w:unhideWhenUsed/>
    <w:rsid w:val="009E4F2E"/>
    <w:rPr>
      <w:color w:val="605E5C"/>
      <w:shd w:val="clear" w:color="auto" w:fill="E1DFDD"/>
    </w:rPr>
  </w:style>
  <w:style w:type="character" w:styleId="af">
    <w:name w:val="FollowedHyperlink"/>
    <w:basedOn w:val="a0"/>
    <w:uiPriority w:val="99"/>
    <w:semiHidden/>
    <w:unhideWhenUsed/>
    <w:rsid w:val="006D52B2"/>
    <w:rPr>
      <w:color w:val="954F72" w:themeColor="followedHyperlink"/>
      <w:u w:val="single"/>
    </w:rPr>
  </w:style>
  <w:style w:type="paragraph" w:customStyle="1" w:styleId="Default">
    <w:name w:val="Default"/>
    <w:rsid w:val="0042385C"/>
    <w:pPr>
      <w:widowControl w:val="0"/>
      <w:autoSpaceDE w:val="0"/>
      <w:autoSpaceDN w:val="0"/>
      <w:adjustRightInd w:val="0"/>
    </w:pPr>
    <w:rPr>
      <w:rFonts w:ascii="標楷體" w:eastAsia="標楷體" w:cs="標楷體"/>
      <w:color w:val="000000"/>
      <w:kern w:val="0"/>
      <w:szCs w:val="24"/>
    </w:rPr>
  </w:style>
  <w:style w:type="character" w:styleId="af0">
    <w:name w:val="annotation reference"/>
    <w:basedOn w:val="a0"/>
    <w:uiPriority w:val="99"/>
    <w:semiHidden/>
    <w:unhideWhenUsed/>
    <w:rsid w:val="00E17EB6"/>
    <w:rPr>
      <w:sz w:val="18"/>
      <w:szCs w:val="18"/>
    </w:rPr>
  </w:style>
  <w:style w:type="paragraph" w:styleId="af1">
    <w:name w:val="annotation text"/>
    <w:basedOn w:val="a"/>
    <w:link w:val="af2"/>
    <w:uiPriority w:val="99"/>
    <w:semiHidden/>
    <w:unhideWhenUsed/>
    <w:rsid w:val="00E17EB6"/>
  </w:style>
  <w:style w:type="character" w:customStyle="1" w:styleId="af2">
    <w:name w:val="註解文字 字元"/>
    <w:basedOn w:val="a0"/>
    <w:link w:val="af1"/>
    <w:uiPriority w:val="99"/>
    <w:semiHidden/>
    <w:rsid w:val="00E17EB6"/>
    <w:rPr>
      <w:szCs w:val="22"/>
      <w:lang w:bidi="ar-SA"/>
    </w:rPr>
  </w:style>
  <w:style w:type="paragraph" w:styleId="af3">
    <w:name w:val="annotation subject"/>
    <w:basedOn w:val="af1"/>
    <w:next w:val="af1"/>
    <w:link w:val="af4"/>
    <w:uiPriority w:val="99"/>
    <w:semiHidden/>
    <w:unhideWhenUsed/>
    <w:rsid w:val="00E17EB6"/>
    <w:rPr>
      <w:b/>
      <w:bCs/>
    </w:rPr>
  </w:style>
  <w:style w:type="character" w:customStyle="1" w:styleId="af4">
    <w:name w:val="註解主旨 字元"/>
    <w:basedOn w:val="af2"/>
    <w:link w:val="af3"/>
    <w:uiPriority w:val="99"/>
    <w:semiHidden/>
    <w:rsid w:val="00E17EB6"/>
    <w:rPr>
      <w:b/>
      <w:bCs/>
      <w:szCs w:val="22"/>
      <w:lang w:bidi="ar-SA"/>
    </w:rPr>
  </w:style>
  <w:style w:type="paragraph" w:styleId="af5">
    <w:name w:val="Balloon Text"/>
    <w:basedOn w:val="a"/>
    <w:link w:val="af6"/>
    <w:uiPriority w:val="99"/>
    <w:semiHidden/>
    <w:unhideWhenUsed/>
    <w:rsid w:val="00E17EB6"/>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E17EB6"/>
    <w:rPr>
      <w:rFonts w:asciiTheme="majorHAnsi" w:eastAsiaTheme="majorEastAsia" w:hAnsiTheme="majorHAnsi" w:cstheme="majorBidi"/>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8"/>
        <w:lang w:val="en-US" w:eastAsia="zh-TW"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E2"/>
    <w:pPr>
      <w:widowControl w:val="0"/>
    </w:pPr>
    <w:rPr>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71EE2"/>
    <w:rPr>
      <w:color w:val="0000FF"/>
      <w:u w:val="single"/>
    </w:rPr>
  </w:style>
  <w:style w:type="paragraph" w:styleId="a4">
    <w:name w:val="Body Text"/>
    <w:basedOn w:val="a"/>
    <w:link w:val="a5"/>
    <w:unhideWhenUsed/>
    <w:rsid w:val="00C71EE2"/>
    <w:pPr>
      <w:jc w:val="both"/>
    </w:pPr>
    <w:rPr>
      <w:rFonts w:ascii="Times New Roman" w:eastAsia="標楷體" w:hAnsi="Times New Roman" w:cs="Times New Roman"/>
      <w:sz w:val="28"/>
      <w:szCs w:val="20"/>
    </w:rPr>
  </w:style>
  <w:style w:type="character" w:customStyle="1" w:styleId="a5">
    <w:name w:val="本文 字元"/>
    <w:basedOn w:val="a0"/>
    <w:link w:val="a4"/>
    <w:rsid w:val="00C71EE2"/>
    <w:rPr>
      <w:rFonts w:ascii="Times New Roman" w:eastAsia="標楷體" w:hAnsi="Times New Roman" w:cs="Times New Roman"/>
      <w:sz w:val="28"/>
      <w:szCs w:val="20"/>
      <w:lang w:bidi="ar-SA"/>
    </w:rPr>
  </w:style>
  <w:style w:type="character" w:customStyle="1" w:styleId="a6">
    <w:name w:val="清單段落 字元"/>
    <w:link w:val="a7"/>
    <w:uiPriority w:val="99"/>
    <w:locked/>
    <w:rsid w:val="00C71EE2"/>
  </w:style>
  <w:style w:type="paragraph" w:styleId="a7">
    <w:name w:val="List Paragraph"/>
    <w:basedOn w:val="a"/>
    <w:link w:val="a6"/>
    <w:uiPriority w:val="99"/>
    <w:qFormat/>
    <w:rsid w:val="00C71EE2"/>
    <w:pPr>
      <w:ind w:leftChars="200" w:left="480"/>
    </w:pPr>
    <w:rPr>
      <w:szCs w:val="28"/>
      <w:lang w:bidi="th-TH"/>
    </w:rPr>
  </w:style>
  <w:style w:type="paragraph" w:customStyle="1" w:styleId="a8">
    <w:name w:val="表格文字   靠左"/>
    <w:basedOn w:val="a"/>
    <w:rsid w:val="00C71EE2"/>
    <w:pPr>
      <w:snapToGrid w:val="0"/>
      <w:spacing w:beforeLines="20" w:afterLines="20" w:line="340" w:lineRule="exact"/>
    </w:pPr>
    <w:rPr>
      <w:rFonts w:ascii="Arial" w:eastAsia="微軟正黑體" w:hAnsi="Arial" w:cs="Times New Roman"/>
      <w:sz w:val="22"/>
    </w:rPr>
  </w:style>
  <w:style w:type="table" w:styleId="a9">
    <w:name w:val="Table Grid"/>
    <w:basedOn w:val="a1"/>
    <w:uiPriority w:val="39"/>
    <w:rsid w:val="00C71EE2"/>
    <w:rPr>
      <w:rFonts w:eastAsia="Times New Roman"/>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60285E"/>
    <w:pPr>
      <w:tabs>
        <w:tab w:val="center" w:pos="4153"/>
        <w:tab w:val="right" w:pos="8306"/>
      </w:tabs>
      <w:snapToGrid w:val="0"/>
    </w:pPr>
    <w:rPr>
      <w:sz w:val="20"/>
      <w:szCs w:val="20"/>
    </w:rPr>
  </w:style>
  <w:style w:type="character" w:customStyle="1" w:styleId="ab">
    <w:name w:val="頁首 字元"/>
    <w:basedOn w:val="a0"/>
    <w:link w:val="aa"/>
    <w:uiPriority w:val="99"/>
    <w:rsid w:val="0060285E"/>
    <w:rPr>
      <w:sz w:val="20"/>
      <w:szCs w:val="20"/>
      <w:lang w:bidi="ar-SA"/>
    </w:rPr>
  </w:style>
  <w:style w:type="paragraph" w:styleId="ac">
    <w:name w:val="footer"/>
    <w:basedOn w:val="a"/>
    <w:link w:val="ad"/>
    <w:uiPriority w:val="99"/>
    <w:unhideWhenUsed/>
    <w:rsid w:val="0060285E"/>
    <w:pPr>
      <w:tabs>
        <w:tab w:val="center" w:pos="4153"/>
        <w:tab w:val="right" w:pos="8306"/>
      </w:tabs>
      <w:snapToGrid w:val="0"/>
    </w:pPr>
    <w:rPr>
      <w:sz w:val="20"/>
      <w:szCs w:val="20"/>
    </w:rPr>
  </w:style>
  <w:style w:type="character" w:customStyle="1" w:styleId="ad">
    <w:name w:val="頁尾 字元"/>
    <w:basedOn w:val="a0"/>
    <w:link w:val="ac"/>
    <w:uiPriority w:val="99"/>
    <w:rsid w:val="0060285E"/>
    <w:rPr>
      <w:sz w:val="20"/>
      <w:szCs w:val="20"/>
      <w:lang w:bidi="ar-SA"/>
    </w:rPr>
  </w:style>
  <w:style w:type="paragraph" w:customStyle="1" w:styleId="note">
    <w:name w:val="note"/>
    <w:basedOn w:val="a"/>
    <w:rsid w:val="001604BE"/>
    <w:pPr>
      <w:widowControl/>
      <w:spacing w:before="100" w:beforeAutospacing="1" w:after="100" w:afterAutospacing="1"/>
    </w:pPr>
    <w:rPr>
      <w:rFonts w:ascii="新細明體" w:eastAsia="新細明體" w:hAnsi="新細明體" w:cs="新細明體"/>
      <w:kern w:val="0"/>
      <w:szCs w:val="24"/>
      <w:lang w:bidi="th-TH"/>
    </w:rPr>
  </w:style>
  <w:style w:type="character" w:styleId="ae">
    <w:name w:val="Placeholder Text"/>
    <w:basedOn w:val="a0"/>
    <w:uiPriority w:val="99"/>
    <w:semiHidden/>
    <w:rsid w:val="009E4F2E"/>
    <w:rPr>
      <w:color w:val="808080"/>
    </w:rPr>
  </w:style>
  <w:style w:type="character" w:customStyle="1" w:styleId="1">
    <w:name w:val="未解析的提及1"/>
    <w:basedOn w:val="a0"/>
    <w:uiPriority w:val="99"/>
    <w:semiHidden/>
    <w:unhideWhenUsed/>
    <w:rsid w:val="009E4F2E"/>
    <w:rPr>
      <w:color w:val="605E5C"/>
      <w:shd w:val="clear" w:color="auto" w:fill="E1DFDD"/>
    </w:rPr>
  </w:style>
  <w:style w:type="character" w:styleId="af">
    <w:name w:val="FollowedHyperlink"/>
    <w:basedOn w:val="a0"/>
    <w:uiPriority w:val="99"/>
    <w:semiHidden/>
    <w:unhideWhenUsed/>
    <w:rsid w:val="006D52B2"/>
    <w:rPr>
      <w:color w:val="954F72" w:themeColor="followedHyperlink"/>
      <w:u w:val="single"/>
    </w:rPr>
  </w:style>
  <w:style w:type="paragraph" w:customStyle="1" w:styleId="Default">
    <w:name w:val="Default"/>
    <w:rsid w:val="0042385C"/>
    <w:pPr>
      <w:widowControl w:val="0"/>
      <w:autoSpaceDE w:val="0"/>
      <w:autoSpaceDN w:val="0"/>
      <w:adjustRightInd w:val="0"/>
    </w:pPr>
    <w:rPr>
      <w:rFonts w:ascii="標楷體" w:eastAsia="標楷體" w:cs="標楷體"/>
      <w:color w:val="000000"/>
      <w:kern w:val="0"/>
      <w:szCs w:val="24"/>
    </w:rPr>
  </w:style>
  <w:style w:type="character" w:styleId="af0">
    <w:name w:val="annotation reference"/>
    <w:basedOn w:val="a0"/>
    <w:uiPriority w:val="99"/>
    <w:semiHidden/>
    <w:unhideWhenUsed/>
    <w:rsid w:val="00E17EB6"/>
    <w:rPr>
      <w:sz w:val="18"/>
      <w:szCs w:val="18"/>
    </w:rPr>
  </w:style>
  <w:style w:type="paragraph" w:styleId="af1">
    <w:name w:val="annotation text"/>
    <w:basedOn w:val="a"/>
    <w:link w:val="af2"/>
    <w:uiPriority w:val="99"/>
    <w:semiHidden/>
    <w:unhideWhenUsed/>
    <w:rsid w:val="00E17EB6"/>
  </w:style>
  <w:style w:type="character" w:customStyle="1" w:styleId="af2">
    <w:name w:val="註解文字 字元"/>
    <w:basedOn w:val="a0"/>
    <w:link w:val="af1"/>
    <w:uiPriority w:val="99"/>
    <w:semiHidden/>
    <w:rsid w:val="00E17EB6"/>
    <w:rPr>
      <w:szCs w:val="22"/>
      <w:lang w:bidi="ar-SA"/>
    </w:rPr>
  </w:style>
  <w:style w:type="paragraph" w:styleId="af3">
    <w:name w:val="annotation subject"/>
    <w:basedOn w:val="af1"/>
    <w:next w:val="af1"/>
    <w:link w:val="af4"/>
    <w:uiPriority w:val="99"/>
    <w:semiHidden/>
    <w:unhideWhenUsed/>
    <w:rsid w:val="00E17EB6"/>
    <w:rPr>
      <w:b/>
      <w:bCs/>
    </w:rPr>
  </w:style>
  <w:style w:type="character" w:customStyle="1" w:styleId="af4">
    <w:name w:val="註解主旨 字元"/>
    <w:basedOn w:val="af2"/>
    <w:link w:val="af3"/>
    <w:uiPriority w:val="99"/>
    <w:semiHidden/>
    <w:rsid w:val="00E17EB6"/>
    <w:rPr>
      <w:b/>
      <w:bCs/>
      <w:szCs w:val="22"/>
      <w:lang w:bidi="ar-SA"/>
    </w:rPr>
  </w:style>
  <w:style w:type="paragraph" w:styleId="af5">
    <w:name w:val="Balloon Text"/>
    <w:basedOn w:val="a"/>
    <w:link w:val="af6"/>
    <w:uiPriority w:val="99"/>
    <w:semiHidden/>
    <w:unhideWhenUsed/>
    <w:rsid w:val="00E17EB6"/>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E17EB6"/>
    <w:rPr>
      <w:rFonts w:asciiTheme="majorHAnsi" w:eastAsiaTheme="majorEastAsia" w:hAnsiTheme="majorHAnsi" w:cstheme="majorBid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724">
      <w:bodyDiv w:val="1"/>
      <w:marLeft w:val="0"/>
      <w:marRight w:val="0"/>
      <w:marTop w:val="0"/>
      <w:marBottom w:val="0"/>
      <w:divBdr>
        <w:top w:val="none" w:sz="0" w:space="0" w:color="auto"/>
        <w:left w:val="none" w:sz="0" w:space="0" w:color="auto"/>
        <w:bottom w:val="none" w:sz="0" w:space="0" w:color="auto"/>
        <w:right w:val="none" w:sz="0" w:space="0" w:color="auto"/>
      </w:divBdr>
    </w:div>
    <w:div w:id="778913978">
      <w:bodyDiv w:val="1"/>
      <w:marLeft w:val="0"/>
      <w:marRight w:val="0"/>
      <w:marTop w:val="0"/>
      <w:marBottom w:val="0"/>
      <w:divBdr>
        <w:top w:val="none" w:sz="0" w:space="0" w:color="auto"/>
        <w:left w:val="none" w:sz="0" w:space="0" w:color="auto"/>
        <w:bottom w:val="none" w:sz="0" w:space="0" w:color="auto"/>
        <w:right w:val="none" w:sz="0" w:space="0" w:color="auto"/>
      </w:divBdr>
    </w:div>
    <w:div w:id="1555315681">
      <w:bodyDiv w:val="1"/>
      <w:marLeft w:val="0"/>
      <w:marRight w:val="0"/>
      <w:marTop w:val="0"/>
      <w:marBottom w:val="0"/>
      <w:divBdr>
        <w:top w:val="none" w:sz="0" w:space="0" w:color="auto"/>
        <w:left w:val="none" w:sz="0" w:space="0" w:color="auto"/>
        <w:bottom w:val="none" w:sz="0" w:space="0" w:color="auto"/>
        <w:right w:val="none" w:sz="0" w:space="0" w:color="auto"/>
      </w:divBdr>
    </w:div>
    <w:div w:id="19905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eurl.cc/Z4lj2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621A3-8BF5-4EC5-9061-22BEF02E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2025-05-23T08:53:00Z</cp:lastPrinted>
  <dcterms:created xsi:type="dcterms:W3CDTF">2025-05-23T08:53:00Z</dcterms:created>
  <dcterms:modified xsi:type="dcterms:W3CDTF">2025-06-02T03:06:00Z</dcterms:modified>
</cp:coreProperties>
</file>